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6AC" w:rsidRPr="00EB3A58" w:rsidRDefault="00560FB3" w:rsidP="00E346A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0FB3">
        <w:rPr>
          <w:rFonts w:ascii="Times New Roman" w:hAnsi="Times New Roman" w:cs="Times New Roman"/>
          <w:sz w:val="28"/>
          <w:szCs w:val="28"/>
        </w:rPr>
        <w:t xml:space="preserve">Тема: </w:t>
      </w:r>
      <w:r w:rsidR="007F4713" w:rsidRPr="007F471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A270ED">
        <w:rPr>
          <w:rFonts w:ascii="Times New Roman" w:hAnsi="Times New Roman" w:cs="Times New Roman"/>
          <w:b/>
          <w:i/>
          <w:sz w:val="28"/>
          <w:szCs w:val="28"/>
          <w:u w:val="single"/>
        </w:rPr>
        <w:t>Система персонажей романа «Преступление и наказание». Образ Сони Мармеладовой. Роль эпилога в романе</w:t>
      </w:r>
      <w:r w:rsidR="00EB3A58" w:rsidRPr="00EB3A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77699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– 1 час </w:t>
      </w:r>
      <w:r w:rsidR="00EB3A58" w:rsidRPr="00EB3A58">
        <w:rPr>
          <w:rFonts w:ascii="Times New Roman" w:hAnsi="Times New Roman" w:cs="Times New Roman"/>
          <w:b/>
          <w:i/>
          <w:sz w:val="28"/>
          <w:szCs w:val="28"/>
          <w:u w:val="single"/>
        </w:rPr>
        <w:t>(урок за</w:t>
      </w:r>
      <w:r w:rsidR="00C3721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4027B">
        <w:rPr>
          <w:rFonts w:ascii="Times New Roman" w:hAnsi="Times New Roman" w:cs="Times New Roman"/>
          <w:b/>
          <w:i/>
          <w:sz w:val="28"/>
          <w:szCs w:val="28"/>
          <w:u w:val="single"/>
        </w:rPr>
        <w:t>30</w:t>
      </w:r>
      <w:bookmarkStart w:id="0" w:name="_GoBack"/>
      <w:bookmarkEnd w:id="0"/>
      <w:r w:rsidR="00EB3A58" w:rsidRPr="00EB3A58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8244BC">
        <w:rPr>
          <w:rFonts w:ascii="Times New Roman" w:hAnsi="Times New Roman" w:cs="Times New Roman"/>
          <w:b/>
          <w:i/>
          <w:sz w:val="28"/>
          <w:szCs w:val="28"/>
          <w:u w:val="single"/>
        </w:rPr>
        <w:t>01</w:t>
      </w:r>
      <w:r w:rsidR="00EB3A58" w:rsidRPr="00EB3A58">
        <w:rPr>
          <w:rFonts w:ascii="Times New Roman" w:hAnsi="Times New Roman" w:cs="Times New Roman"/>
          <w:b/>
          <w:i/>
          <w:sz w:val="28"/>
          <w:szCs w:val="28"/>
          <w:u w:val="single"/>
        </w:rPr>
        <w:t>.202</w:t>
      </w:r>
      <w:r w:rsidR="008244BC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EB3A58" w:rsidRPr="00EB3A58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97682A" w:rsidRDefault="00EB3A58" w:rsidP="00976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346AC">
        <w:rPr>
          <w:rFonts w:ascii="Times New Roman" w:hAnsi="Times New Roman" w:cs="Times New Roman"/>
          <w:sz w:val="28"/>
          <w:szCs w:val="28"/>
        </w:rPr>
        <w:t xml:space="preserve">. </w:t>
      </w:r>
      <w:r w:rsidR="0097682A" w:rsidRPr="0097682A">
        <w:rPr>
          <w:rFonts w:ascii="Times New Roman" w:hAnsi="Times New Roman" w:cs="Times New Roman"/>
          <w:b/>
          <w:sz w:val="28"/>
          <w:szCs w:val="28"/>
          <w:u w:val="single"/>
        </w:rPr>
        <w:t>Изучить</w:t>
      </w:r>
      <w:r w:rsidR="0097682A">
        <w:rPr>
          <w:rFonts w:ascii="Times New Roman" w:hAnsi="Times New Roman" w:cs="Times New Roman"/>
          <w:sz w:val="28"/>
          <w:szCs w:val="28"/>
        </w:rPr>
        <w:t xml:space="preserve"> материал учебника с. 162 – 165 </w:t>
      </w:r>
      <w:r w:rsidR="0097682A">
        <w:rPr>
          <w:rFonts w:ascii="Times New Roman" w:hAnsi="Times New Roman" w:cs="Times New Roman"/>
          <w:sz w:val="28"/>
          <w:szCs w:val="28"/>
        </w:rPr>
        <w:t>(</w:t>
      </w:r>
      <w:r w:rsidR="0097682A" w:rsidRPr="00EB3A58">
        <w:rPr>
          <w:rFonts w:ascii="Times New Roman" w:hAnsi="Times New Roman" w:cs="Times New Roman"/>
          <w:sz w:val="28"/>
          <w:szCs w:val="28"/>
        </w:rPr>
        <w:t>Русская литература : учеб</w:t>
      </w:r>
      <w:proofErr w:type="gramStart"/>
      <w:r w:rsidR="0097682A" w:rsidRPr="00EB3A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7682A" w:rsidRPr="00EB3A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682A" w:rsidRPr="00EB3A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7682A" w:rsidRPr="00EB3A58">
        <w:rPr>
          <w:rFonts w:ascii="Times New Roman" w:hAnsi="Times New Roman" w:cs="Times New Roman"/>
          <w:sz w:val="28"/>
          <w:szCs w:val="28"/>
        </w:rPr>
        <w:t xml:space="preserve">особие для 10 </w:t>
      </w:r>
      <w:proofErr w:type="spellStart"/>
      <w:r w:rsidR="0097682A" w:rsidRPr="00EB3A5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7682A" w:rsidRPr="00EB3A58">
        <w:rPr>
          <w:rFonts w:ascii="Times New Roman" w:hAnsi="Times New Roman" w:cs="Times New Roman"/>
          <w:sz w:val="28"/>
          <w:szCs w:val="28"/>
        </w:rPr>
        <w:t>. учреждений общ. сред. образования с белорус. и рус. яз. обучения (с электронным приложением) / С. Н. Захарова и [др.] ; под ред. С. Н. Захаровой. — Минск</w:t>
      </w:r>
      <w:proofErr w:type="gramStart"/>
      <w:r w:rsidR="0097682A" w:rsidRPr="00EB3A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7682A" w:rsidRPr="00EB3A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682A" w:rsidRPr="00EB3A58">
        <w:rPr>
          <w:rFonts w:ascii="Times New Roman" w:hAnsi="Times New Roman" w:cs="Times New Roman"/>
          <w:sz w:val="28"/>
          <w:szCs w:val="28"/>
        </w:rPr>
        <w:t>Нац. ин-т образования, 2019)</w:t>
      </w:r>
      <w:r w:rsidR="009768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7214" w:rsidRDefault="00C37214" w:rsidP="00EB3A58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682A" w:rsidRDefault="0097682A" w:rsidP="00EB3A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7682A">
        <w:rPr>
          <w:rFonts w:ascii="Times New Roman" w:hAnsi="Times New Roman" w:cs="Times New Roman"/>
          <w:b/>
          <w:sz w:val="28"/>
          <w:szCs w:val="28"/>
          <w:u w:val="single"/>
        </w:rPr>
        <w:t>Заполнить в рабочей тетради таблицы:</w:t>
      </w:r>
    </w:p>
    <w:p w:rsidR="0097682A" w:rsidRPr="00ED66C5" w:rsidRDefault="0097682A" w:rsidP="0097682A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iCs/>
          <w:color w:val="000000"/>
        </w:rPr>
      </w:pPr>
      <w:r w:rsidRPr="00ED66C5">
        <w:rPr>
          <w:rStyle w:val="c9"/>
          <w:b/>
          <w:bCs/>
          <w:iCs/>
          <w:color w:val="000000"/>
        </w:rPr>
        <w:t>Причины совершения преступления Раскольниковым: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7682A" w:rsidRPr="00ED66C5" w:rsidTr="00B26452">
        <w:tc>
          <w:tcPr>
            <w:tcW w:w="3190" w:type="dxa"/>
          </w:tcPr>
          <w:p w:rsidR="0097682A" w:rsidRPr="00ED66C5" w:rsidRDefault="0097682A" w:rsidP="00B26452">
            <w:pPr>
              <w:pStyle w:val="c2"/>
              <w:spacing w:before="0" w:beforeAutospacing="0" w:after="0" w:afterAutospacing="0"/>
              <w:jc w:val="center"/>
              <w:rPr>
                <w:rStyle w:val="c9"/>
                <w:b/>
                <w:bCs/>
                <w:i/>
                <w:iCs/>
                <w:color w:val="000000"/>
              </w:rPr>
            </w:pPr>
            <w:r w:rsidRPr="00ED66C5">
              <w:rPr>
                <w:rStyle w:val="c9"/>
                <w:b/>
                <w:bCs/>
                <w:i/>
                <w:iCs/>
                <w:color w:val="000000"/>
              </w:rPr>
              <w:t>Социальные</w:t>
            </w:r>
          </w:p>
        </w:tc>
        <w:tc>
          <w:tcPr>
            <w:tcW w:w="3190" w:type="dxa"/>
          </w:tcPr>
          <w:p w:rsidR="0097682A" w:rsidRPr="00ED66C5" w:rsidRDefault="0097682A" w:rsidP="00B26452">
            <w:pPr>
              <w:pStyle w:val="c2"/>
              <w:spacing w:before="0" w:beforeAutospacing="0" w:after="0" w:afterAutospacing="0"/>
              <w:jc w:val="center"/>
              <w:rPr>
                <w:rStyle w:val="c9"/>
                <w:b/>
                <w:bCs/>
                <w:i/>
                <w:iCs/>
                <w:color w:val="000000"/>
              </w:rPr>
            </w:pPr>
            <w:r w:rsidRPr="00ED66C5">
              <w:rPr>
                <w:rStyle w:val="c9"/>
                <w:b/>
                <w:bCs/>
                <w:i/>
                <w:iCs/>
                <w:color w:val="000000"/>
              </w:rPr>
              <w:t>Психологические</w:t>
            </w:r>
          </w:p>
        </w:tc>
        <w:tc>
          <w:tcPr>
            <w:tcW w:w="3191" w:type="dxa"/>
          </w:tcPr>
          <w:p w:rsidR="0097682A" w:rsidRPr="00ED66C5" w:rsidRDefault="0097682A" w:rsidP="00B26452">
            <w:pPr>
              <w:pStyle w:val="c2"/>
              <w:spacing w:before="0" w:beforeAutospacing="0" w:after="0" w:afterAutospacing="0"/>
              <w:jc w:val="center"/>
              <w:rPr>
                <w:rStyle w:val="c9"/>
                <w:b/>
                <w:bCs/>
                <w:i/>
                <w:iCs/>
                <w:color w:val="000000"/>
              </w:rPr>
            </w:pPr>
            <w:r w:rsidRPr="00ED66C5">
              <w:rPr>
                <w:rStyle w:val="c9"/>
                <w:b/>
                <w:bCs/>
                <w:i/>
                <w:iCs/>
                <w:color w:val="000000"/>
              </w:rPr>
              <w:t>Философские</w:t>
            </w:r>
          </w:p>
        </w:tc>
      </w:tr>
      <w:tr w:rsidR="0097682A" w:rsidRPr="00ED66C5" w:rsidTr="00B26452">
        <w:tc>
          <w:tcPr>
            <w:tcW w:w="3190" w:type="dxa"/>
          </w:tcPr>
          <w:p w:rsidR="0097682A" w:rsidRPr="00ED66C5" w:rsidRDefault="0097682A" w:rsidP="00B26452">
            <w:pPr>
              <w:pStyle w:val="c2"/>
              <w:spacing w:before="0" w:beforeAutospacing="0" w:after="0" w:afterAutospacing="0"/>
              <w:jc w:val="both"/>
              <w:rPr>
                <w:rStyle w:val="c9"/>
                <w:bCs/>
                <w:iCs/>
                <w:color w:val="000000"/>
              </w:rPr>
            </w:pPr>
            <w:r w:rsidRPr="00ED66C5">
              <w:rPr>
                <w:rStyle w:val="c9"/>
                <w:bCs/>
                <w:iCs/>
                <w:color w:val="000000"/>
              </w:rPr>
              <w:t>1.</w:t>
            </w:r>
          </w:p>
          <w:p w:rsidR="0097682A" w:rsidRPr="00ED66C5" w:rsidRDefault="0097682A" w:rsidP="00B26452">
            <w:pPr>
              <w:pStyle w:val="c2"/>
              <w:spacing w:before="0" w:beforeAutospacing="0" w:after="0" w:afterAutospacing="0"/>
              <w:jc w:val="both"/>
              <w:rPr>
                <w:rStyle w:val="c9"/>
                <w:bCs/>
                <w:iCs/>
                <w:color w:val="000000"/>
              </w:rPr>
            </w:pPr>
          </w:p>
          <w:p w:rsidR="0097682A" w:rsidRDefault="0097682A" w:rsidP="00B26452">
            <w:pPr>
              <w:pStyle w:val="c2"/>
              <w:spacing w:before="0" w:beforeAutospacing="0" w:after="0" w:afterAutospacing="0"/>
              <w:jc w:val="both"/>
              <w:rPr>
                <w:rStyle w:val="c9"/>
                <w:bCs/>
                <w:iCs/>
                <w:color w:val="000000"/>
              </w:rPr>
            </w:pPr>
          </w:p>
          <w:p w:rsidR="0097682A" w:rsidRPr="00ED66C5" w:rsidRDefault="0097682A" w:rsidP="00B26452">
            <w:pPr>
              <w:pStyle w:val="c2"/>
              <w:spacing w:before="0" w:beforeAutospacing="0" w:after="0" w:afterAutospacing="0"/>
              <w:jc w:val="both"/>
              <w:rPr>
                <w:rStyle w:val="c9"/>
                <w:bCs/>
                <w:iCs/>
                <w:color w:val="000000"/>
              </w:rPr>
            </w:pPr>
          </w:p>
          <w:p w:rsidR="0097682A" w:rsidRPr="00ED66C5" w:rsidRDefault="0097682A" w:rsidP="00B26452">
            <w:pPr>
              <w:pStyle w:val="c2"/>
              <w:spacing w:before="0" w:beforeAutospacing="0" w:after="0" w:afterAutospacing="0"/>
              <w:jc w:val="both"/>
              <w:rPr>
                <w:rStyle w:val="c9"/>
                <w:bCs/>
                <w:iCs/>
                <w:color w:val="000000"/>
              </w:rPr>
            </w:pPr>
          </w:p>
        </w:tc>
        <w:tc>
          <w:tcPr>
            <w:tcW w:w="3190" w:type="dxa"/>
          </w:tcPr>
          <w:p w:rsidR="0097682A" w:rsidRPr="00ED66C5" w:rsidRDefault="0097682A" w:rsidP="00B26452">
            <w:pPr>
              <w:pStyle w:val="c2"/>
              <w:spacing w:before="0" w:beforeAutospacing="0" w:after="0" w:afterAutospacing="0"/>
              <w:jc w:val="both"/>
              <w:rPr>
                <w:rStyle w:val="c9"/>
                <w:bCs/>
                <w:iCs/>
                <w:color w:val="000000"/>
              </w:rPr>
            </w:pPr>
            <w:r w:rsidRPr="00ED66C5">
              <w:rPr>
                <w:rStyle w:val="c9"/>
                <w:bCs/>
                <w:iCs/>
                <w:color w:val="000000"/>
              </w:rPr>
              <w:t xml:space="preserve">1. </w:t>
            </w:r>
          </w:p>
        </w:tc>
        <w:tc>
          <w:tcPr>
            <w:tcW w:w="3191" w:type="dxa"/>
          </w:tcPr>
          <w:p w:rsidR="0097682A" w:rsidRPr="00ED66C5" w:rsidRDefault="0097682A" w:rsidP="00B26452">
            <w:pPr>
              <w:pStyle w:val="c2"/>
              <w:spacing w:before="0" w:beforeAutospacing="0" w:after="0" w:afterAutospacing="0"/>
              <w:jc w:val="both"/>
              <w:rPr>
                <w:rStyle w:val="c9"/>
                <w:bCs/>
                <w:iCs/>
                <w:color w:val="000000"/>
              </w:rPr>
            </w:pPr>
            <w:r w:rsidRPr="00ED66C5">
              <w:rPr>
                <w:rStyle w:val="c9"/>
                <w:bCs/>
                <w:iCs/>
                <w:color w:val="000000"/>
              </w:rPr>
              <w:t xml:space="preserve">1. </w:t>
            </w:r>
          </w:p>
        </w:tc>
      </w:tr>
      <w:tr w:rsidR="0097682A" w:rsidRPr="00ED66C5" w:rsidTr="00B26452">
        <w:tc>
          <w:tcPr>
            <w:tcW w:w="3190" w:type="dxa"/>
          </w:tcPr>
          <w:p w:rsidR="0097682A" w:rsidRPr="00ED66C5" w:rsidRDefault="0097682A" w:rsidP="00B26452">
            <w:pPr>
              <w:pStyle w:val="c2"/>
              <w:spacing w:before="0" w:beforeAutospacing="0" w:after="0" w:afterAutospacing="0"/>
              <w:jc w:val="both"/>
              <w:rPr>
                <w:rStyle w:val="c9"/>
                <w:bCs/>
                <w:iCs/>
                <w:color w:val="000000"/>
              </w:rPr>
            </w:pPr>
            <w:r w:rsidRPr="00ED66C5">
              <w:rPr>
                <w:rStyle w:val="c9"/>
                <w:bCs/>
                <w:iCs/>
                <w:color w:val="000000"/>
              </w:rPr>
              <w:t xml:space="preserve">2. </w:t>
            </w:r>
          </w:p>
          <w:p w:rsidR="0097682A" w:rsidRPr="00ED66C5" w:rsidRDefault="0097682A" w:rsidP="00B26452">
            <w:pPr>
              <w:pStyle w:val="c2"/>
              <w:spacing w:before="0" w:beforeAutospacing="0" w:after="0" w:afterAutospacing="0"/>
              <w:jc w:val="both"/>
              <w:rPr>
                <w:rStyle w:val="c9"/>
                <w:bCs/>
                <w:iCs/>
                <w:color w:val="000000"/>
              </w:rPr>
            </w:pPr>
          </w:p>
          <w:p w:rsidR="0097682A" w:rsidRDefault="0097682A" w:rsidP="00B26452">
            <w:pPr>
              <w:pStyle w:val="c2"/>
              <w:spacing w:before="0" w:beforeAutospacing="0" w:after="0" w:afterAutospacing="0"/>
              <w:jc w:val="both"/>
              <w:rPr>
                <w:rStyle w:val="c9"/>
                <w:bCs/>
                <w:iCs/>
                <w:color w:val="000000"/>
              </w:rPr>
            </w:pPr>
          </w:p>
          <w:p w:rsidR="0097682A" w:rsidRPr="00ED66C5" w:rsidRDefault="0097682A" w:rsidP="00B26452">
            <w:pPr>
              <w:pStyle w:val="c2"/>
              <w:spacing w:before="0" w:beforeAutospacing="0" w:after="0" w:afterAutospacing="0"/>
              <w:jc w:val="both"/>
              <w:rPr>
                <w:rStyle w:val="c9"/>
                <w:bCs/>
                <w:iCs/>
                <w:color w:val="000000"/>
              </w:rPr>
            </w:pPr>
          </w:p>
          <w:p w:rsidR="0097682A" w:rsidRPr="00ED66C5" w:rsidRDefault="0097682A" w:rsidP="00B26452">
            <w:pPr>
              <w:pStyle w:val="c2"/>
              <w:spacing w:before="0" w:beforeAutospacing="0" w:after="0" w:afterAutospacing="0"/>
              <w:jc w:val="both"/>
              <w:rPr>
                <w:rStyle w:val="c9"/>
                <w:bCs/>
                <w:iCs/>
                <w:color w:val="000000"/>
              </w:rPr>
            </w:pPr>
          </w:p>
        </w:tc>
        <w:tc>
          <w:tcPr>
            <w:tcW w:w="3190" w:type="dxa"/>
          </w:tcPr>
          <w:p w:rsidR="0097682A" w:rsidRPr="00ED66C5" w:rsidRDefault="0097682A" w:rsidP="00B26452">
            <w:pPr>
              <w:pStyle w:val="c2"/>
              <w:spacing w:before="0" w:beforeAutospacing="0" w:after="0" w:afterAutospacing="0"/>
              <w:jc w:val="both"/>
              <w:rPr>
                <w:rStyle w:val="c9"/>
                <w:bCs/>
                <w:iCs/>
                <w:color w:val="000000"/>
              </w:rPr>
            </w:pPr>
            <w:r w:rsidRPr="00ED66C5">
              <w:rPr>
                <w:rStyle w:val="c9"/>
                <w:bCs/>
                <w:iCs/>
                <w:color w:val="000000"/>
              </w:rPr>
              <w:t xml:space="preserve">2. </w:t>
            </w:r>
          </w:p>
        </w:tc>
        <w:tc>
          <w:tcPr>
            <w:tcW w:w="3191" w:type="dxa"/>
          </w:tcPr>
          <w:p w:rsidR="0097682A" w:rsidRPr="00ED66C5" w:rsidRDefault="0097682A" w:rsidP="00B26452">
            <w:pPr>
              <w:pStyle w:val="c2"/>
              <w:spacing w:before="0" w:beforeAutospacing="0" w:after="0" w:afterAutospacing="0"/>
              <w:jc w:val="both"/>
              <w:rPr>
                <w:rStyle w:val="c9"/>
                <w:bCs/>
                <w:iCs/>
                <w:color w:val="000000"/>
              </w:rPr>
            </w:pPr>
            <w:r w:rsidRPr="00ED66C5">
              <w:rPr>
                <w:rStyle w:val="c9"/>
                <w:bCs/>
                <w:iCs/>
                <w:color w:val="000000"/>
              </w:rPr>
              <w:t xml:space="preserve">2. </w:t>
            </w:r>
          </w:p>
        </w:tc>
      </w:tr>
      <w:tr w:rsidR="0097682A" w:rsidRPr="00ED66C5" w:rsidTr="00B26452">
        <w:tc>
          <w:tcPr>
            <w:tcW w:w="3190" w:type="dxa"/>
          </w:tcPr>
          <w:p w:rsidR="0097682A" w:rsidRPr="00ED66C5" w:rsidRDefault="0097682A" w:rsidP="00B26452">
            <w:pPr>
              <w:pStyle w:val="c2"/>
              <w:spacing w:before="0" w:beforeAutospacing="0" w:after="0" w:afterAutospacing="0"/>
              <w:jc w:val="both"/>
              <w:rPr>
                <w:rStyle w:val="c9"/>
                <w:bCs/>
                <w:iCs/>
                <w:color w:val="000000"/>
              </w:rPr>
            </w:pPr>
            <w:r w:rsidRPr="00ED66C5">
              <w:rPr>
                <w:rStyle w:val="c9"/>
                <w:bCs/>
                <w:iCs/>
                <w:color w:val="000000"/>
              </w:rPr>
              <w:t xml:space="preserve">3. </w:t>
            </w:r>
          </w:p>
          <w:p w:rsidR="0097682A" w:rsidRPr="00ED66C5" w:rsidRDefault="0097682A" w:rsidP="00B26452">
            <w:pPr>
              <w:pStyle w:val="c2"/>
              <w:spacing w:before="0" w:beforeAutospacing="0" w:after="0" w:afterAutospacing="0"/>
              <w:jc w:val="both"/>
              <w:rPr>
                <w:rStyle w:val="c9"/>
                <w:bCs/>
                <w:iCs/>
                <w:color w:val="000000"/>
              </w:rPr>
            </w:pPr>
          </w:p>
          <w:p w:rsidR="0097682A" w:rsidRDefault="0097682A" w:rsidP="00B26452">
            <w:pPr>
              <w:pStyle w:val="c2"/>
              <w:spacing w:before="0" w:beforeAutospacing="0" w:after="0" w:afterAutospacing="0"/>
              <w:jc w:val="both"/>
              <w:rPr>
                <w:rStyle w:val="c9"/>
                <w:bCs/>
                <w:iCs/>
                <w:color w:val="000000"/>
              </w:rPr>
            </w:pPr>
          </w:p>
          <w:p w:rsidR="0097682A" w:rsidRPr="00ED66C5" w:rsidRDefault="0097682A" w:rsidP="00B26452">
            <w:pPr>
              <w:pStyle w:val="c2"/>
              <w:spacing w:before="0" w:beforeAutospacing="0" w:after="0" w:afterAutospacing="0"/>
              <w:jc w:val="both"/>
              <w:rPr>
                <w:rStyle w:val="c9"/>
                <w:bCs/>
                <w:iCs/>
                <w:color w:val="000000"/>
              </w:rPr>
            </w:pPr>
          </w:p>
          <w:p w:rsidR="0097682A" w:rsidRPr="00ED66C5" w:rsidRDefault="0097682A" w:rsidP="00B26452">
            <w:pPr>
              <w:pStyle w:val="c2"/>
              <w:spacing w:before="0" w:beforeAutospacing="0" w:after="0" w:afterAutospacing="0"/>
              <w:jc w:val="both"/>
              <w:rPr>
                <w:rStyle w:val="c9"/>
                <w:bCs/>
                <w:iCs/>
                <w:color w:val="000000"/>
              </w:rPr>
            </w:pPr>
          </w:p>
        </w:tc>
        <w:tc>
          <w:tcPr>
            <w:tcW w:w="3190" w:type="dxa"/>
          </w:tcPr>
          <w:p w:rsidR="0097682A" w:rsidRPr="00ED66C5" w:rsidRDefault="0097682A" w:rsidP="00B26452">
            <w:pPr>
              <w:pStyle w:val="c2"/>
              <w:spacing w:before="0" w:beforeAutospacing="0" w:after="0" w:afterAutospacing="0"/>
              <w:jc w:val="both"/>
              <w:rPr>
                <w:rStyle w:val="c9"/>
                <w:bCs/>
                <w:iCs/>
                <w:color w:val="000000"/>
              </w:rPr>
            </w:pPr>
            <w:r w:rsidRPr="00ED66C5">
              <w:rPr>
                <w:rStyle w:val="c9"/>
                <w:bCs/>
                <w:iCs/>
                <w:color w:val="000000"/>
              </w:rPr>
              <w:t xml:space="preserve">3. </w:t>
            </w:r>
          </w:p>
        </w:tc>
        <w:tc>
          <w:tcPr>
            <w:tcW w:w="3191" w:type="dxa"/>
          </w:tcPr>
          <w:p w:rsidR="0097682A" w:rsidRPr="00ED66C5" w:rsidRDefault="0097682A" w:rsidP="00B26452">
            <w:pPr>
              <w:pStyle w:val="c2"/>
              <w:spacing w:before="0" w:beforeAutospacing="0" w:after="0" w:afterAutospacing="0"/>
              <w:jc w:val="both"/>
              <w:rPr>
                <w:rStyle w:val="c9"/>
                <w:bCs/>
                <w:iCs/>
                <w:color w:val="000000"/>
              </w:rPr>
            </w:pPr>
            <w:r w:rsidRPr="00ED66C5">
              <w:rPr>
                <w:rStyle w:val="c9"/>
                <w:bCs/>
                <w:iCs/>
                <w:color w:val="000000"/>
              </w:rPr>
              <w:t xml:space="preserve">3. </w:t>
            </w:r>
          </w:p>
        </w:tc>
      </w:tr>
    </w:tbl>
    <w:p w:rsidR="0097682A" w:rsidRDefault="0097682A" w:rsidP="0097682A">
      <w:pPr>
        <w:contextualSpacing/>
        <w:jc w:val="center"/>
        <w:rPr>
          <w:rStyle w:val="c9"/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97682A" w:rsidRPr="00ED66C5" w:rsidRDefault="0097682A" w:rsidP="0097682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6C5">
        <w:rPr>
          <w:rFonts w:ascii="Times New Roman" w:hAnsi="Times New Roman" w:cs="Times New Roman"/>
          <w:b/>
          <w:sz w:val="28"/>
          <w:szCs w:val="28"/>
        </w:rPr>
        <w:t>Причины совершения преступления Раскольниковым:</w:t>
      </w:r>
    </w:p>
    <w:p w:rsidR="0097682A" w:rsidRPr="00ED66C5" w:rsidRDefault="0097682A" w:rsidP="0097682A">
      <w:pPr>
        <w:contextualSpacing/>
        <w:jc w:val="both"/>
        <w:rPr>
          <w:rStyle w:val="c9"/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D66C5">
        <w:rPr>
          <w:rStyle w:val="c9"/>
          <w:rFonts w:ascii="Times New Roman" w:hAnsi="Times New Roman" w:cs="Times New Roman"/>
          <w:bCs/>
          <w:iCs/>
          <w:color w:val="000000"/>
          <w:sz w:val="28"/>
          <w:szCs w:val="28"/>
        </w:rPr>
        <w:t>1. Крайняя нищета и безысходность положения Раскольникова</w:t>
      </w:r>
    </w:p>
    <w:p w:rsidR="0097682A" w:rsidRPr="00ED66C5" w:rsidRDefault="0097682A" w:rsidP="0097682A">
      <w:pPr>
        <w:contextualSpacing/>
        <w:jc w:val="both"/>
        <w:rPr>
          <w:rStyle w:val="c9"/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D66C5">
        <w:rPr>
          <w:rFonts w:ascii="Times New Roman" w:hAnsi="Times New Roman" w:cs="Times New Roman"/>
          <w:sz w:val="28"/>
          <w:szCs w:val="28"/>
        </w:rPr>
        <w:t xml:space="preserve">2. </w:t>
      </w:r>
      <w:r w:rsidRPr="00ED66C5">
        <w:rPr>
          <w:rStyle w:val="c9"/>
          <w:rFonts w:ascii="Times New Roman" w:hAnsi="Times New Roman" w:cs="Times New Roman"/>
          <w:bCs/>
          <w:iCs/>
          <w:color w:val="000000"/>
          <w:sz w:val="28"/>
          <w:szCs w:val="28"/>
        </w:rPr>
        <w:t>Цель - свобода и власть</w:t>
      </w:r>
    </w:p>
    <w:p w:rsidR="0097682A" w:rsidRPr="00ED66C5" w:rsidRDefault="0097682A" w:rsidP="0097682A">
      <w:pPr>
        <w:contextualSpacing/>
        <w:jc w:val="both"/>
        <w:rPr>
          <w:rStyle w:val="c9"/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D66C5">
        <w:rPr>
          <w:rStyle w:val="c9"/>
          <w:rFonts w:ascii="Times New Roman" w:hAnsi="Times New Roman" w:cs="Times New Roman"/>
          <w:bCs/>
          <w:iCs/>
          <w:color w:val="000000"/>
          <w:sz w:val="28"/>
          <w:szCs w:val="28"/>
        </w:rPr>
        <w:t>3. Желание испытать себя</w:t>
      </w:r>
    </w:p>
    <w:p w:rsidR="0097682A" w:rsidRPr="00ED66C5" w:rsidRDefault="0097682A" w:rsidP="0097682A">
      <w:pPr>
        <w:contextualSpacing/>
        <w:jc w:val="both"/>
        <w:rPr>
          <w:rStyle w:val="c9"/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D66C5">
        <w:rPr>
          <w:rStyle w:val="c9"/>
          <w:rFonts w:ascii="Times New Roman" w:hAnsi="Times New Roman" w:cs="Times New Roman"/>
          <w:bCs/>
          <w:iCs/>
          <w:color w:val="000000"/>
          <w:sz w:val="28"/>
          <w:szCs w:val="28"/>
        </w:rPr>
        <w:t>4. Желание помочь матери и сестре, стремление получить образование</w:t>
      </w:r>
    </w:p>
    <w:p w:rsidR="0097682A" w:rsidRPr="00ED66C5" w:rsidRDefault="0097682A" w:rsidP="0097682A">
      <w:pPr>
        <w:contextualSpacing/>
        <w:jc w:val="both"/>
        <w:rPr>
          <w:rStyle w:val="c9"/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D66C5">
        <w:rPr>
          <w:rStyle w:val="c9"/>
          <w:rFonts w:ascii="Times New Roman" w:hAnsi="Times New Roman" w:cs="Times New Roman"/>
          <w:bCs/>
          <w:iCs/>
          <w:color w:val="000000"/>
          <w:sz w:val="28"/>
          <w:szCs w:val="28"/>
        </w:rPr>
        <w:t>5. Уязвленная гордость и уверенность в своей исключительности</w:t>
      </w:r>
    </w:p>
    <w:p w:rsidR="0097682A" w:rsidRPr="00ED66C5" w:rsidRDefault="0097682A" w:rsidP="0097682A">
      <w:pPr>
        <w:contextualSpacing/>
        <w:jc w:val="both"/>
        <w:rPr>
          <w:rStyle w:val="c9"/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D66C5">
        <w:rPr>
          <w:rStyle w:val="c9"/>
          <w:rFonts w:ascii="Times New Roman" w:hAnsi="Times New Roman" w:cs="Times New Roman"/>
          <w:bCs/>
          <w:iCs/>
          <w:color w:val="000000"/>
          <w:sz w:val="28"/>
          <w:szCs w:val="28"/>
        </w:rPr>
        <w:t>6. Деление человечества на два разряда: «твари дрожащие» и «право имеющие»</w:t>
      </w:r>
    </w:p>
    <w:p w:rsidR="0097682A" w:rsidRPr="00ED66C5" w:rsidRDefault="0097682A" w:rsidP="0097682A">
      <w:pPr>
        <w:contextualSpacing/>
        <w:jc w:val="both"/>
        <w:rPr>
          <w:rStyle w:val="c9"/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D66C5">
        <w:rPr>
          <w:rStyle w:val="c9"/>
          <w:rFonts w:ascii="Times New Roman" w:hAnsi="Times New Roman" w:cs="Times New Roman"/>
          <w:bCs/>
          <w:iCs/>
          <w:color w:val="000000"/>
          <w:sz w:val="28"/>
          <w:szCs w:val="28"/>
        </w:rPr>
        <w:t>7. Желание помочь всем «униженным и оскорбленным»</w:t>
      </w:r>
    </w:p>
    <w:p w:rsidR="0097682A" w:rsidRPr="00ED66C5" w:rsidRDefault="0097682A" w:rsidP="0097682A">
      <w:pPr>
        <w:contextualSpacing/>
        <w:jc w:val="both"/>
        <w:rPr>
          <w:rStyle w:val="c9"/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D66C5">
        <w:rPr>
          <w:rStyle w:val="c9"/>
          <w:rFonts w:ascii="Times New Roman" w:hAnsi="Times New Roman" w:cs="Times New Roman"/>
          <w:bCs/>
          <w:iCs/>
          <w:color w:val="000000"/>
          <w:sz w:val="28"/>
          <w:szCs w:val="28"/>
        </w:rPr>
        <w:t>8. Душевные муки и поиск выхода из тупика</w:t>
      </w:r>
    </w:p>
    <w:p w:rsidR="0097682A" w:rsidRPr="00ED66C5" w:rsidRDefault="0097682A" w:rsidP="0097682A">
      <w:pPr>
        <w:contextualSpacing/>
        <w:jc w:val="both"/>
        <w:rPr>
          <w:rStyle w:val="c9"/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D66C5">
        <w:rPr>
          <w:rStyle w:val="c9"/>
          <w:rFonts w:ascii="Times New Roman" w:hAnsi="Times New Roman" w:cs="Times New Roman"/>
          <w:bCs/>
          <w:iCs/>
          <w:color w:val="000000"/>
          <w:sz w:val="28"/>
          <w:szCs w:val="28"/>
        </w:rPr>
        <w:t>9. Разрешение крови «по совести» с целью осчастливить человечество</w:t>
      </w:r>
    </w:p>
    <w:p w:rsidR="0097682A" w:rsidRDefault="0097682A" w:rsidP="0097682A">
      <w:pPr>
        <w:contextualSpacing/>
        <w:jc w:val="center"/>
        <w:rPr>
          <w:rStyle w:val="c9"/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97682A" w:rsidRPr="0097682A" w:rsidRDefault="0097682A" w:rsidP="0097682A">
      <w:pPr>
        <w:contextualSpacing/>
        <w:jc w:val="both"/>
        <w:rPr>
          <w:rStyle w:val="c9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7682A">
        <w:rPr>
          <w:rStyle w:val="c9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соответствующих ячейках необходимо расположить причины преступления.</w:t>
      </w:r>
    </w:p>
    <w:p w:rsidR="0097682A" w:rsidRDefault="0097682A" w:rsidP="0097682A">
      <w:pPr>
        <w:contextualSpacing/>
        <w:jc w:val="center"/>
        <w:rPr>
          <w:rStyle w:val="c9"/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97682A" w:rsidRDefault="0097682A" w:rsidP="0097682A">
      <w:pPr>
        <w:contextualSpacing/>
        <w:jc w:val="center"/>
        <w:rPr>
          <w:rStyle w:val="c9"/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97682A" w:rsidRPr="00ED66C5" w:rsidRDefault="0097682A" w:rsidP="0097682A">
      <w:pPr>
        <w:contextualSpacing/>
        <w:jc w:val="center"/>
        <w:rPr>
          <w:rStyle w:val="c9"/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D66C5">
        <w:rPr>
          <w:rStyle w:val="c9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Смысл теории Родиона Раскольникова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682A" w:rsidTr="00B26452">
        <w:tc>
          <w:tcPr>
            <w:tcW w:w="9571" w:type="dxa"/>
            <w:gridSpan w:val="2"/>
          </w:tcPr>
          <w:p w:rsidR="0097682A" w:rsidRPr="00ED66C5" w:rsidRDefault="0097682A" w:rsidP="00B26452">
            <w:pPr>
              <w:pStyle w:val="c2"/>
              <w:spacing w:before="0" w:beforeAutospacing="0" w:after="0" w:afterAutospacing="0"/>
              <w:jc w:val="center"/>
              <w:rPr>
                <w:rStyle w:val="c9"/>
                <w:b/>
                <w:bCs/>
                <w:iCs/>
                <w:color w:val="000000"/>
              </w:rPr>
            </w:pPr>
            <w:r w:rsidRPr="00ED66C5">
              <w:rPr>
                <w:rStyle w:val="c9"/>
                <w:b/>
                <w:bCs/>
                <w:iCs/>
                <w:color w:val="000000"/>
              </w:rPr>
              <w:t>Разряды людей</w:t>
            </w:r>
          </w:p>
        </w:tc>
      </w:tr>
      <w:tr w:rsidR="0097682A" w:rsidTr="00B26452">
        <w:tc>
          <w:tcPr>
            <w:tcW w:w="4785" w:type="dxa"/>
          </w:tcPr>
          <w:p w:rsidR="0097682A" w:rsidRPr="00ED66C5" w:rsidRDefault="0097682A" w:rsidP="00B26452">
            <w:pPr>
              <w:pStyle w:val="c2"/>
              <w:spacing w:before="0" w:beforeAutospacing="0" w:after="0" w:afterAutospacing="0"/>
              <w:jc w:val="center"/>
              <w:rPr>
                <w:rStyle w:val="c9"/>
                <w:b/>
                <w:bCs/>
                <w:i/>
                <w:iCs/>
                <w:color w:val="000000"/>
              </w:rPr>
            </w:pPr>
            <w:r w:rsidRPr="00ED66C5">
              <w:rPr>
                <w:rStyle w:val="c9"/>
                <w:b/>
                <w:bCs/>
                <w:i/>
                <w:iCs/>
                <w:color w:val="000000"/>
              </w:rPr>
              <w:t>Низший разряд</w:t>
            </w:r>
          </w:p>
          <w:p w:rsidR="0097682A" w:rsidRPr="00ED66C5" w:rsidRDefault="0097682A" w:rsidP="00B26452">
            <w:pPr>
              <w:pStyle w:val="c2"/>
              <w:spacing w:before="0" w:beforeAutospacing="0" w:after="0" w:afterAutospacing="0"/>
              <w:jc w:val="center"/>
              <w:rPr>
                <w:rStyle w:val="c9"/>
                <w:b/>
                <w:bCs/>
                <w:i/>
                <w:iCs/>
                <w:color w:val="000000"/>
              </w:rPr>
            </w:pPr>
            <w:r w:rsidRPr="00ED66C5">
              <w:rPr>
                <w:rStyle w:val="c9"/>
                <w:b/>
                <w:bCs/>
                <w:i/>
                <w:iCs/>
                <w:color w:val="000000"/>
              </w:rPr>
              <w:t>Обыкновенные</w:t>
            </w:r>
          </w:p>
          <w:p w:rsidR="0097682A" w:rsidRPr="00ED66C5" w:rsidRDefault="0097682A" w:rsidP="00B26452">
            <w:pPr>
              <w:pStyle w:val="c2"/>
              <w:spacing w:before="0" w:beforeAutospacing="0" w:after="0" w:afterAutospacing="0"/>
              <w:jc w:val="center"/>
              <w:rPr>
                <w:rStyle w:val="c9"/>
                <w:b/>
                <w:bCs/>
                <w:i/>
                <w:iCs/>
                <w:color w:val="000000"/>
              </w:rPr>
            </w:pPr>
            <w:r w:rsidRPr="00ED66C5">
              <w:rPr>
                <w:rStyle w:val="c9"/>
                <w:b/>
                <w:bCs/>
                <w:i/>
                <w:iCs/>
                <w:color w:val="000000"/>
              </w:rPr>
              <w:t>«твари дрожащие»</w:t>
            </w:r>
          </w:p>
        </w:tc>
        <w:tc>
          <w:tcPr>
            <w:tcW w:w="4786" w:type="dxa"/>
          </w:tcPr>
          <w:p w:rsidR="0097682A" w:rsidRPr="00ED66C5" w:rsidRDefault="0097682A" w:rsidP="00B26452">
            <w:pPr>
              <w:pStyle w:val="c2"/>
              <w:spacing w:before="0" w:beforeAutospacing="0" w:after="0" w:afterAutospacing="0"/>
              <w:jc w:val="center"/>
              <w:rPr>
                <w:rStyle w:val="c9"/>
                <w:b/>
                <w:bCs/>
                <w:i/>
                <w:iCs/>
                <w:color w:val="000000"/>
              </w:rPr>
            </w:pPr>
            <w:r w:rsidRPr="00ED66C5">
              <w:rPr>
                <w:rStyle w:val="c9"/>
                <w:b/>
                <w:bCs/>
                <w:i/>
                <w:iCs/>
                <w:color w:val="000000"/>
              </w:rPr>
              <w:t>Собственно люди</w:t>
            </w:r>
          </w:p>
          <w:p w:rsidR="0097682A" w:rsidRPr="00ED66C5" w:rsidRDefault="0097682A" w:rsidP="00B26452">
            <w:pPr>
              <w:pStyle w:val="c2"/>
              <w:spacing w:before="0" w:beforeAutospacing="0" w:after="0" w:afterAutospacing="0"/>
              <w:jc w:val="center"/>
              <w:rPr>
                <w:rStyle w:val="c9"/>
                <w:b/>
                <w:bCs/>
                <w:i/>
                <w:iCs/>
                <w:color w:val="000000"/>
              </w:rPr>
            </w:pPr>
            <w:r w:rsidRPr="00ED66C5">
              <w:rPr>
                <w:rStyle w:val="c9"/>
                <w:b/>
                <w:bCs/>
                <w:i/>
                <w:iCs/>
                <w:color w:val="000000"/>
              </w:rPr>
              <w:t>Необыкновенные</w:t>
            </w:r>
          </w:p>
          <w:p w:rsidR="0097682A" w:rsidRPr="00ED66C5" w:rsidRDefault="0097682A" w:rsidP="00B26452">
            <w:pPr>
              <w:pStyle w:val="c2"/>
              <w:spacing w:before="0" w:beforeAutospacing="0" w:after="0" w:afterAutospacing="0"/>
              <w:jc w:val="center"/>
              <w:rPr>
                <w:rStyle w:val="c9"/>
                <w:b/>
                <w:bCs/>
                <w:i/>
                <w:iCs/>
                <w:color w:val="000000"/>
              </w:rPr>
            </w:pPr>
            <w:r w:rsidRPr="00ED66C5">
              <w:rPr>
                <w:rStyle w:val="c9"/>
                <w:b/>
                <w:bCs/>
                <w:i/>
                <w:iCs/>
                <w:color w:val="000000"/>
              </w:rPr>
              <w:t xml:space="preserve">«право </w:t>
            </w:r>
            <w:proofErr w:type="gramStart"/>
            <w:r w:rsidRPr="00ED66C5">
              <w:rPr>
                <w:rStyle w:val="c9"/>
                <w:b/>
                <w:bCs/>
                <w:i/>
                <w:iCs/>
                <w:color w:val="000000"/>
              </w:rPr>
              <w:t>имеющие</w:t>
            </w:r>
            <w:proofErr w:type="gramEnd"/>
            <w:r w:rsidRPr="00ED66C5">
              <w:rPr>
                <w:rStyle w:val="c9"/>
                <w:b/>
                <w:bCs/>
                <w:i/>
                <w:iCs/>
                <w:color w:val="000000"/>
              </w:rPr>
              <w:t>»</w:t>
            </w:r>
          </w:p>
        </w:tc>
      </w:tr>
      <w:tr w:rsidR="0097682A" w:rsidTr="00B26452">
        <w:tc>
          <w:tcPr>
            <w:tcW w:w="4785" w:type="dxa"/>
          </w:tcPr>
          <w:p w:rsidR="0097682A" w:rsidRDefault="0097682A" w:rsidP="00B26452">
            <w:pPr>
              <w:pStyle w:val="c2"/>
              <w:spacing w:before="0" w:beforeAutospacing="0" w:after="0" w:afterAutospacing="0"/>
              <w:jc w:val="both"/>
              <w:rPr>
                <w:rStyle w:val="c9"/>
                <w:bCs/>
                <w:iCs/>
                <w:color w:val="000000"/>
              </w:rPr>
            </w:pPr>
          </w:p>
          <w:p w:rsidR="0097682A" w:rsidRDefault="0097682A" w:rsidP="00B26452">
            <w:pPr>
              <w:pStyle w:val="c2"/>
              <w:spacing w:before="0" w:beforeAutospacing="0" w:after="0" w:afterAutospacing="0"/>
              <w:jc w:val="both"/>
              <w:rPr>
                <w:rStyle w:val="c9"/>
                <w:bCs/>
                <w:iCs/>
                <w:color w:val="000000"/>
              </w:rPr>
            </w:pPr>
          </w:p>
          <w:p w:rsidR="0097682A" w:rsidRDefault="0097682A" w:rsidP="00B26452">
            <w:pPr>
              <w:pStyle w:val="c2"/>
              <w:spacing w:before="0" w:beforeAutospacing="0" w:after="0" w:afterAutospacing="0"/>
              <w:jc w:val="both"/>
              <w:rPr>
                <w:rStyle w:val="c9"/>
                <w:bCs/>
                <w:iCs/>
                <w:color w:val="000000"/>
              </w:rPr>
            </w:pPr>
          </w:p>
          <w:p w:rsidR="0097682A" w:rsidRDefault="0097682A" w:rsidP="00B26452">
            <w:pPr>
              <w:pStyle w:val="c2"/>
              <w:spacing w:before="0" w:beforeAutospacing="0" w:after="0" w:afterAutospacing="0"/>
              <w:jc w:val="both"/>
              <w:rPr>
                <w:rStyle w:val="c9"/>
                <w:bCs/>
                <w:iCs/>
                <w:color w:val="000000"/>
              </w:rPr>
            </w:pPr>
          </w:p>
          <w:p w:rsidR="0097682A" w:rsidRPr="00ED66C5" w:rsidRDefault="0097682A" w:rsidP="00B26452">
            <w:pPr>
              <w:pStyle w:val="c2"/>
              <w:spacing w:before="0" w:beforeAutospacing="0" w:after="0" w:afterAutospacing="0"/>
              <w:jc w:val="both"/>
              <w:rPr>
                <w:rStyle w:val="c9"/>
                <w:bCs/>
                <w:iCs/>
                <w:color w:val="000000"/>
              </w:rPr>
            </w:pPr>
          </w:p>
        </w:tc>
        <w:tc>
          <w:tcPr>
            <w:tcW w:w="4786" w:type="dxa"/>
          </w:tcPr>
          <w:p w:rsidR="0097682A" w:rsidRPr="00ED66C5" w:rsidRDefault="0097682A" w:rsidP="00B26452">
            <w:pPr>
              <w:pStyle w:val="c2"/>
              <w:spacing w:before="0" w:beforeAutospacing="0" w:after="0" w:afterAutospacing="0"/>
              <w:jc w:val="both"/>
              <w:rPr>
                <w:rStyle w:val="c9"/>
                <w:bCs/>
                <w:iCs/>
                <w:color w:val="000000"/>
              </w:rPr>
            </w:pPr>
          </w:p>
        </w:tc>
      </w:tr>
      <w:tr w:rsidR="0097682A" w:rsidTr="00B26452">
        <w:tc>
          <w:tcPr>
            <w:tcW w:w="4785" w:type="dxa"/>
          </w:tcPr>
          <w:p w:rsidR="0097682A" w:rsidRDefault="0097682A" w:rsidP="00B26452">
            <w:pPr>
              <w:pStyle w:val="c2"/>
              <w:spacing w:before="0" w:beforeAutospacing="0" w:after="0" w:afterAutospacing="0"/>
              <w:jc w:val="both"/>
              <w:rPr>
                <w:rStyle w:val="c9"/>
                <w:bCs/>
                <w:iCs/>
                <w:color w:val="000000"/>
              </w:rPr>
            </w:pPr>
          </w:p>
          <w:p w:rsidR="0097682A" w:rsidRDefault="0097682A" w:rsidP="00B26452">
            <w:pPr>
              <w:pStyle w:val="c2"/>
              <w:spacing w:before="0" w:beforeAutospacing="0" w:after="0" w:afterAutospacing="0"/>
              <w:jc w:val="both"/>
              <w:rPr>
                <w:rStyle w:val="c9"/>
                <w:bCs/>
                <w:iCs/>
                <w:color w:val="000000"/>
              </w:rPr>
            </w:pPr>
          </w:p>
          <w:p w:rsidR="0097682A" w:rsidRDefault="0097682A" w:rsidP="00B26452">
            <w:pPr>
              <w:pStyle w:val="c2"/>
              <w:spacing w:before="0" w:beforeAutospacing="0" w:after="0" w:afterAutospacing="0"/>
              <w:jc w:val="both"/>
              <w:rPr>
                <w:rStyle w:val="c9"/>
                <w:bCs/>
                <w:iCs/>
                <w:color w:val="000000"/>
              </w:rPr>
            </w:pPr>
          </w:p>
          <w:p w:rsidR="0097682A" w:rsidRDefault="0097682A" w:rsidP="00B26452">
            <w:pPr>
              <w:pStyle w:val="c2"/>
              <w:spacing w:before="0" w:beforeAutospacing="0" w:after="0" w:afterAutospacing="0"/>
              <w:jc w:val="both"/>
              <w:rPr>
                <w:rStyle w:val="c9"/>
                <w:bCs/>
                <w:iCs/>
                <w:color w:val="000000"/>
              </w:rPr>
            </w:pPr>
          </w:p>
          <w:p w:rsidR="0097682A" w:rsidRPr="00ED66C5" w:rsidRDefault="0097682A" w:rsidP="00B26452">
            <w:pPr>
              <w:pStyle w:val="c2"/>
              <w:spacing w:before="0" w:beforeAutospacing="0" w:after="0" w:afterAutospacing="0"/>
              <w:jc w:val="both"/>
              <w:rPr>
                <w:rStyle w:val="c9"/>
                <w:bCs/>
                <w:iCs/>
                <w:color w:val="000000"/>
              </w:rPr>
            </w:pPr>
          </w:p>
        </w:tc>
        <w:tc>
          <w:tcPr>
            <w:tcW w:w="4786" w:type="dxa"/>
          </w:tcPr>
          <w:p w:rsidR="0097682A" w:rsidRPr="00ED66C5" w:rsidRDefault="0097682A" w:rsidP="00B26452">
            <w:pPr>
              <w:pStyle w:val="c2"/>
              <w:spacing w:before="0" w:beforeAutospacing="0" w:after="0" w:afterAutospacing="0"/>
              <w:jc w:val="both"/>
              <w:rPr>
                <w:rStyle w:val="c9"/>
                <w:bCs/>
                <w:iCs/>
                <w:color w:val="000000"/>
              </w:rPr>
            </w:pPr>
          </w:p>
        </w:tc>
      </w:tr>
      <w:tr w:rsidR="0097682A" w:rsidTr="00B26452">
        <w:tc>
          <w:tcPr>
            <w:tcW w:w="4785" w:type="dxa"/>
          </w:tcPr>
          <w:p w:rsidR="0097682A" w:rsidRDefault="0097682A" w:rsidP="00B26452">
            <w:pPr>
              <w:pStyle w:val="c2"/>
              <w:spacing w:before="0" w:beforeAutospacing="0" w:after="0" w:afterAutospacing="0"/>
              <w:jc w:val="both"/>
              <w:rPr>
                <w:rStyle w:val="c9"/>
                <w:bCs/>
                <w:iCs/>
                <w:color w:val="000000"/>
              </w:rPr>
            </w:pPr>
          </w:p>
          <w:p w:rsidR="0097682A" w:rsidRDefault="0097682A" w:rsidP="00B26452">
            <w:pPr>
              <w:pStyle w:val="c2"/>
              <w:spacing w:before="0" w:beforeAutospacing="0" w:after="0" w:afterAutospacing="0"/>
              <w:jc w:val="both"/>
              <w:rPr>
                <w:rStyle w:val="c9"/>
                <w:bCs/>
                <w:iCs/>
                <w:color w:val="000000"/>
              </w:rPr>
            </w:pPr>
          </w:p>
          <w:p w:rsidR="0097682A" w:rsidRDefault="0097682A" w:rsidP="00B26452">
            <w:pPr>
              <w:pStyle w:val="c2"/>
              <w:spacing w:before="0" w:beforeAutospacing="0" w:after="0" w:afterAutospacing="0"/>
              <w:jc w:val="both"/>
              <w:rPr>
                <w:rStyle w:val="c9"/>
                <w:bCs/>
                <w:iCs/>
                <w:color w:val="000000"/>
              </w:rPr>
            </w:pPr>
          </w:p>
          <w:p w:rsidR="0097682A" w:rsidRDefault="0097682A" w:rsidP="00B26452">
            <w:pPr>
              <w:pStyle w:val="c2"/>
              <w:spacing w:before="0" w:beforeAutospacing="0" w:after="0" w:afterAutospacing="0"/>
              <w:jc w:val="both"/>
              <w:rPr>
                <w:rStyle w:val="c9"/>
                <w:bCs/>
                <w:iCs/>
                <w:color w:val="000000"/>
              </w:rPr>
            </w:pPr>
          </w:p>
          <w:p w:rsidR="0097682A" w:rsidRPr="00ED66C5" w:rsidRDefault="0097682A" w:rsidP="00B26452">
            <w:pPr>
              <w:pStyle w:val="c2"/>
              <w:spacing w:before="0" w:beforeAutospacing="0" w:after="0" w:afterAutospacing="0"/>
              <w:jc w:val="both"/>
              <w:rPr>
                <w:rStyle w:val="c9"/>
                <w:bCs/>
                <w:iCs/>
                <w:color w:val="000000"/>
              </w:rPr>
            </w:pPr>
          </w:p>
        </w:tc>
        <w:tc>
          <w:tcPr>
            <w:tcW w:w="4786" w:type="dxa"/>
          </w:tcPr>
          <w:p w:rsidR="0097682A" w:rsidRPr="00ED66C5" w:rsidRDefault="0097682A" w:rsidP="00B26452">
            <w:pPr>
              <w:pStyle w:val="c2"/>
              <w:spacing w:before="0" w:beforeAutospacing="0" w:after="0" w:afterAutospacing="0"/>
              <w:jc w:val="both"/>
              <w:rPr>
                <w:rStyle w:val="c9"/>
                <w:bCs/>
                <w:iCs/>
                <w:color w:val="000000"/>
              </w:rPr>
            </w:pPr>
          </w:p>
        </w:tc>
      </w:tr>
    </w:tbl>
    <w:p w:rsidR="0097682A" w:rsidRDefault="0097682A" w:rsidP="0097682A">
      <w:pPr>
        <w:contextualSpacing/>
        <w:rPr>
          <w:rStyle w:val="c9"/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97682A" w:rsidRPr="00ED66C5" w:rsidRDefault="0097682A" w:rsidP="0097682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682A" w:rsidRPr="00ED66C5" w:rsidRDefault="0097682A" w:rsidP="0097682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6C5">
        <w:rPr>
          <w:rFonts w:ascii="Times New Roman" w:hAnsi="Times New Roman" w:cs="Times New Roman"/>
          <w:b/>
          <w:sz w:val="28"/>
          <w:szCs w:val="28"/>
        </w:rPr>
        <w:t>Смысл теории Родиона Раскольникова:</w:t>
      </w:r>
    </w:p>
    <w:p w:rsidR="0097682A" w:rsidRPr="00ED66C5" w:rsidRDefault="0097682A" w:rsidP="0097682A">
      <w:pPr>
        <w:contextualSpacing/>
        <w:jc w:val="both"/>
        <w:rPr>
          <w:rStyle w:val="c9"/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D66C5">
        <w:rPr>
          <w:rFonts w:ascii="Times New Roman" w:hAnsi="Times New Roman" w:cs="Times New Roman"/>
          <w:sz w:val="28"/>
          <w:szCs w:val="28"/>
        </w:rPr>
        <w:t xml:space="preserve">1. </w:t>
      </w:r>
      <w:r w:rsidRPr="00ED66C5">
        <w:rPr>
          <w:rStyle w:val="c9"/>
          <w:rFonts w:ascii="Times New Roman" w:hAnsi="Times New Roman" w:cs="Times New Roman"/>
          <w:bCs/>
          <w:iCs/>
          <w:color w:val="000000"/>
          <w:sz w:val="28"/>
          <w:szCs w:val="28"/>
        </w:rPr>
        <w:t>«</w:t>
      </w:r>
      <w:proofErr w:type="gramStart"/>
      <w:r w:rsidRPr="00ED66C5">
        <w:rPr>
          <w:rStyle w:val="c9"/>
          <w:rFonts w:ascii="Times New Roman" w:hAnsi="Times New Roman" w:cs="Times New Roman"/>
          <w:bCs/>
          <w:iCs/>
          <w:color w:val="000000"/>
          <w:sz w:val="28"/>
          <w:szCs w:val="28"/>
        </w:rPr>
        <w:t>слабы</w:t>
      </w:r>
      <w:proofErr w:type="gramEnd"/>
      <w:r w:rsidRPr="00ED66C5">
        <w:rPr>
          <w:rStyle w:val="c9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бессильны, не способны изменить свою участь»</w:t>
      </w:r>
    </w:p>
    <w:p w:rsidR="0097682A" w:rsidRPr="00ED66C5" w:rsidRDefault="0097682A" w:rsidP="0097682A">
      <w:pPr>
        <w:contextualSpacing/>
        <w:jc w:val="both"/>
        <w:rPr>
          <w:rStyle w:val="c9"/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D66C5">
        <w:rPr>
          <w:rStyle w:val="c9"/>
          <w:rFonts w:ascii="Times New Roman" w:hAnsi="Times New Roman" w:cs="Times New Roman"/>
          <w:bCs/>
          <w:iCs/>
          <w:color w:val="000000"/>
          <w:sz w:val="28"/>
          <w:szCs w:val="28"/>
        </w:rPr>
        <w:t>2. «внутри себя, по совести» могут «дать себе разрешение перешагнуть через кровь»</w:t>
      </w:r>
    </w:p>
    <w:p w:rsidR="0097682A" w:rsidRPr="00ED66C5" w:rsidRDefault="0097682A" w:rsidP="0097682A">
      <w:pPr>
        <w:contextualSpacing/>
        <w:jc w:val="both"/>
        <w:rPr>
          <w:rStyle w:val="c9"/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D66C5">
        <w:rPr>
          <w:rStyle w:val="c9"/>
          <w:rFonts w:ascii="Times New Roman" w:hAnsi="Times New Roman" w:cs="Times New Roman"/>
          <w:bCs/>
          <w:iCs/>
          <w:color w:val="000000"/>
          <w:sz w:val="28"/>
          <w:szCs w:val="28"/>
        </w:rPr>
        <w:t>3. «законодатели и установители человечества», дают миру «новый закон», нарушая древний, свято чтимый обществом и от отцов перешедший»</w:t>
      </w:r>
    </w:p>
    <w:p w:rsidR="0097682A" w:rsidRPr="00ED66C5" w:rsidRDefault="0097682A" w:rsidP="0097682A">
      <w:pPr>
        <w:contextualSpacing/>
        <w:jc w:val="both"/>
        <w:rPr>
          <w:rStyle w:val="c9"/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D66C5">
        <w:rPr>
          <w:rStyle w:val="c9"/>
          <w:rFonts w:ascii="Times New Roman" w:hAnsi="Times New Roman" w:cs="Times New Roman"/>
          <w:bCs/>
          <w:iCs/>
          <w:color w:val="000000"/>
          <w:sz w:val="28"/>
          <w:szCs w:val="28"/>
        </w:rPr>
        <w:t>4. «по натуре своей люди консервативные, чинные», живут в послушании и любят быть послушными»</w:t>
      </w:r>
    </w:p>
    <w:p w:rsidR="0097682A" w:rsidRPr="00ED66C5" w:rsidRDefault="0097682A" w:rsidP="0097682A">
      <w:pPr>
        <w:contextualSpacing/>
        <w:jc w:val="both"/>
        <w:rPr>
          <w:rStyle w:val="c9"/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D66C5">
        <w:rPr>
          <w:rStyle w:val="c9"/>
          <w:rFonts w:ascii="Times New Roman" w:hAnsi="Times New Roman" w:cs="Times New Roman"/>
          <w:bCs/>
          <w:iCs/>
          <w:color w:val="000000"/>
          <w:sz w:val="28"/>
          <w:szCs w:val="28"/>
        </w:rPr>
        <w:t>5. «высшие люди»: Ньютон, Кеплер, Солон, Наполеон</w:t>
      </w:r>
    </w:p>
    <w:p w:rsidR="0097682A" w:rsidRPr="00ED66C5" w:rsidRDefault="0097682A" w:rsidP="0097682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66C5">
        <w:rPr>
          <w:rStyle w:val="c9"/>
          <w:rFonts w:ascii="Times New Roman" w:hAnsi="Times New Roman" w:cs="Times New Roman"/>
          <w:bCs/>
          <w:iCs/>
          <w:color w:val="000000"/>
          <w:sz w:val="28"/>
          <w:szCs w:val="28"/>
        </w:rPr>
        <w:t>6. «материал, служащий для порождения себе подобных»</w:t>
      </w:r>
      <w:proofErr w:type="gramEnd"/>
    </w:p>
    <w:p w:rsidR="0097682A" w:rsidRDefault="0097682A" w:rsidP="0097682A">
      <w:pPr>
        <w:contextualSpacing/>
        <w:jc w:val="both"/>
        <w:rPr>
          <w:rStyle w:val="c9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7682A" w:rsidRPr="0097682A" w:rsidRDefault="0097682A" w:rsidP="0097682A">
      <w:pPr>
        <w:contextualSpacing/>
        <w:jc w:val="both"/>
        <w:rPr>
          <w:rStyle w:val="c9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7682A">
        <w:rPr>
          <w:rStyle w:val="c9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 соответствующих ячейках необходимо расположить </w:t>
      </w:r>
      <w:r>
        <w:rPr>
          <w:rStyle w:val="c9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черты, присущие определенному типу людей по Раскольникову</w:t>
      </w:r>
      <w:r w:rsidRPr="0097682A">
        <w:rPr>
          <w:rStyle w:val="c9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97682A" w:rsidRDefault="0097682A" w:rsidP="0097682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8779C">
        <w:rPr>
          <w:rStyle w:val="c9"/>
          <w:iCs/>
          <w:color w:val="000000"/>
          <w:sz w:val="28"/>
          <w:szCs w:val="28"/>
          <w:u w:val="single"/>
        </w:rPr>
        <w:t>Оценка теории:</w:t>
      </w:r>
      <w:r>
        <w:rPr>
          <w:rStyle w:val="c9"/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о</w:t>
      </w:r>
      <w:r w:rsidRPr="0028779C">
        <w:rPr>
          <w:sz w:val="28"/>
          <w:szCs w:val="28"/>
          <w:shd w:val="clear" w:color="auto" w:fill="FFFFFF"/>
        </w:rPr>
        <w:t>на античеловечна: проповедует идею сверхчеловека, природное неравенст</w:t>
      </w:r>
      <w:r>
        <w:rPr>
          <w:sz w:val="28"/>
          <w:szCs w:val="28"/>
          <w:shd w:val="clear" w:color="auto" w:fill="FFFFFF"/>
        </w:rPr>
        <w:t>во людей; преступна по средствам</w:t>
      </w:r>
      <w:r w:rsidRPr="0028779C">
        <w:rPr>
          <w:sz w:val="28"/>
          <w:szCs w:val="28"/>
          <w:shd w:val="clear" w:color="auto" w:fill="FFFFFF"/>
        </w:rPr>
        <w:t xml:space="preserve"> достижения.</w:t>
      </w:r>
    </w:p>
    <w:p w:rsidR="0097682A" w:rsidRDefault="0097682A" w:rsidP="0097682A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bCs/>
          <w:iCs/>
          <w:sz w:val="28"/>
          <w:szCs w:val="28"/>
        </w:rPr>
      </w:pPr>
    </w:p>
    <w:p w:rsidR="0097682A" w:rsidRDefault="0097682A" w:rsidP="0097682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Pr="0097682A">
        <w:rPr>
          <w:b/>
          <w:color w:val="000000"/>
          <w:sz w:val="28"/>
          <w:szCs w:val="28"/>
          <w:u w:val="single"/>
          <w:shd w:val="clear" w:color="auto" w:fill="FFFFFF"/>
        </w:rPr>
        <w:t>Письменно ответить на вопрос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:rsidR="0097682A" w:rsidRDefault="0097682A" w:rsidP="0097682A">
      <w:pPr>
        <w:pStyle w:val="c2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CC1CEC">
        <w:rPr>
          <w:color w:val="000000"/>
          <w:sz w:val="28"/>
          <w:szCs w:val="28"/>
          <w:shd w:val="clear" w:color="auto" w:fill="FFFFFF"/>
        </w:rPr>
        <w:t>Проходят года, десятилетия, жизнь летит стремительно, не исключено, что найдется человек, подверженный такому безумству, который думает, что ему все дозволено</w:t>
      </w:r>
      <w:r w:rsidRPr="0097682A">
        <w:rPr>
          <w:bCs/>
          <w:color w:val="000000"/>
          <w:sz w:val="28"/>
          <w:szCs w:val="28"/>
          <w:shd w:val="clear" w:color="auto" w:fill="FFFFFF"/>
        </w:rPr>
        <w:t>.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Ч</w:t>
      </w:r>
      <w:r>
        <w:rPr>
          <w:b/>
          <w:bCs/>
          <w:color w:val="000000"/>
          <w:sz w:val="28"/>
          <w:szCs w:val="28"/>
          <w:shd w:val="clear" w:color="auto" w:fill="FFFFFF"/>
        </w:rPr>
        <w:t>то б вы ему сказали?</w:t>
      </w:r>
    </w:p>
    <w:p w:rsidR="0097682A" w:rsidRDefault="0097682A" w:rsidP="0097682A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i/>
          <w:color w:val="000000"/>
          <w:sz w:val="28"/>
          <w:szCs w:val="28"/>
          <w:shd w:val="clear" w:color="auto" w:fill="FFFFFF"/>
        </w:rPr>
      </w:pPr>
    </w:p>
    <w:p w:rsidR="0097682A" w:rsidRPr="00CC1CEC" w:rsidRDefault="0097682A" w:rsidP="0097682A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4</w:t>
      </w:r>
      <w:r w:rsidRPr="00CC1CEC">
        <w:rPr>
          <w:b/>
          <w:bCs/>
          <w:color w:val="000000"/>
          <w:sz w:val="28"/>
          <w:szCs w:val="28"/>
          <w:u w:val="single"/>
          <w:shd w:val="clear" w:color="auto" w:fill="FFFFFF"/>
        </w:rPr>
        <w:t>. Домашнее задание:</w:t>
      </w:r>
    </w:p>
    <w:p w:rsidR="0097682A" w:rsidRPr="00CC1CEC" w:rsidRDefault="0097682A" w:rsidP="0097682A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CC1CEC">
        <w:rPr>
          <w:bCs/>
          <w:color w:val="000000"/>
          <w:sz w:val="28"/>
          <w:szCs w:val="28"/>
          <w:shd w:val="clear" w:color="auto" w:fill="FFFFFF"/>
        </w:rPr>
        <w:lastRenderedPageBreak/>
        <w:t>Стр.165 задания 1 – 3, стр. 175 задание 3.</w:t>
      </w:r>
    </w:p>
    <w:p w:rsidR="00E346AC" w:rsidRDefault="00E346AC" w:rsidP="00E346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работы принимаются:</w:t>
      </w:r>
    </w:p>
    <w:p w:rsidR="00E346AC" w:rsidRPr="00E346AC" w:rsidRDefault="0084027B" w:rsidP="00E346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346AC" w:rsidRPr="006957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ekaterina</w:t>
        </w:r>
        <w:r w:rsidR="00E346AC" w:rsidRPr="00E346A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346AC" w:rsidRPr="006957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bobruyskaya</w:t>
        </w:r>
        <w:r w:rsidR="00E346AC" w:rsidRPr="00E346A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E346AC" w:rsidRPr="006957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346AC" w:rsidRPr="00E346A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346AC" w:rsidRPr="006957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E346AC" w:rsidRPr="00EB3A58" w:rsidRDefault="00E346AC" w:rsidP="00E346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Pr="00E346AC">
        <w:rPr>
          <w:rFonts w:ascii="Times New Roman" w:hAnsi="Times New Roman" w:cs="Times New Roman"/>
          <w:sz w:val="28"/>
          <w:szCs w:val="28"/>
        </w:rPr>
        <w:t xml:space="preserve"> +375</w:t>
      </w:r>
      <w:r w:rsidRPr="00EB3A58">
        <w:rPr>
          <w:rFonts w:ascii="Times New Roman" w:hAnsi="Times New Roman" w:cs="Times New Roman"/>
          <w:sz w:val="28"/>
          <w:szCs w:val="28"/>
        </w:rPr>
        <w:t>29 85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3A58">
        <w:rPr>
          <w:rFonts w:ascii="Times New Roman" w:hAnsi="Times New Roman" w:cs="Times New Roman"/>
          <w:sz w:val="28"/>
          <w:szCs w:val="28"/>
        </w:rPr>
        <w:t>666 72</w:t>
      </w:r>
    </w:p>
    <w:p w:rsidR="0039054B" w:rsidRDefault="0039054B">
      <w:pPr>
        <w:rPr>
          <w:rFonts w:ascii="Times New Roman" w:hAnsi="Times New Roman" w:cs="Times New Roman"/>
          <w:sz w:val="28"/>
          <w:szCs w:val="28"/>
        </w:rPr>
      </w:pPr>
    </w:p>
    <w:sectPr w:rsidR="00390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B6991"/>
    <w:multiLevelType w:val="hybridMultilevel"/>
    <w:tmpl w:val="64C8A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FB3"/>
    <w:rsid w:val="000315B4"/>
    <w:rsid w:val="00074605"/>
    <w:rsid w:val="000E036E"/>
    <w:rsid w:val="00170BF6"/>
    <w:rsid w:val="001D332B"/>
    <w:rsid w:val="0039054B"/>
    <w:rsid w:val="003F2D7A"/>
    <w:rsid w:val="0043614D"/>
    <w:rsid w:val="0044249D"/>
    <w:rsid w:val="00560FB3"/>
    <w:rsid w:val="00621C57"/>
    <w:rsid w:val="00673624"/>
    <w:rsid w:val="00743AF4"/>
    <w:rsid w:val="00776993"/>
    <w:rsid w:val="007D5A46"/>
    <w:rsid w:val="007F4713"/>
    <w:rsid w:val="008244BC"/>
    <w:rsid w:val="0084027B"/>
    <w:rsid w:val="00875B5B"/>
    <w:rsid w:val="008A0580"/>
    <w:rsid w:val="0097682A"/>
    <w:rsid w:val="009945AD"/>
    <w:rsid w:val="00A270ED"/>
    <w:rsid w:val="00A5443E"/>
    <w:rsid w:val="00BA1C27"/>
    <w:rsid w:val="00BE4B44"/>
    <w:rsid w:val="00C37214"/>
    <w:rsid w:val="00E346AC"/>
    <w:rsid w:val="00EB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6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46A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75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75B5B"/>
    <w:rPr>
      <w:b/>
      <w:bCs/>
    </w:rPr>
  </w:style>
  <w:style w:type="character" w:styleId="a7">
    <w:name w:val="Emphasis"/>
    <w:basedOn w:val="a0"/>
    <w:uiPriority w:val="20"/>
    <w:qFormat/>
    <w:rsid w:val="00875B5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31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15B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36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976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76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6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46A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75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75B5B"/>
    <w:rPr>
      <w:b/>
      <w:bCs/>
    </w:rPr>
  </w:style>
  <w:style w:type="character" w:styleId="a7">
    <w:name w:val="Emphasis"/>
    <w:basedOn w:val="a0"/>
    <w:uiPriority w:val="20"/>
    <w:qFormat/>
    <w:rsid w:val="00875B5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31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15B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36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976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76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aterina.bobruyskay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4</cp:revision>
  <dcterms:created xsi:type="dcterms:W3CDTF">2021-02-01T11:56:00Z</dcterms:created>
  <dcterms:modified xsi:type="dcterms:W3CDTF">2021-02-01T12:04:00Z</dcterms:modified>
</cp:coreProperties>
</file>