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E3" w:rsidRDefault="00FF47E3" w:rsidP="00FF47E3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43CE" w:rsidRDefault="00B143CE" w:rsidP="00B143C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</w:t>
      </w:r>
    </w:p>
    <w:p w:rsidR="00B143CE" w:rsidRDefault="00B143CE" w:rsidP="00FF47E3">
      <w:pPr>
        <w:ind w:firstLine="567"/>
        <w:jc w:val="both"/>
        <w:rPr>
          <w:b/>
          <w:sz w:val="24"/>
          <w:szCs w:val="24"/>
        </w:rPr>
      </w:pPr>
    </w:p>
    <w:p w:rsidR="00FF47E3" w:rsidRPr="00FF47E3" w:rsidRDefault="00FF47E3" w:rsidP="00FF47E3">
      <w:pPr>
        <w:ind w:firstLine="567"/>
        <w:jc w:val="both"/>
        <w:rPr>
          <w:b/>
          <w:sz w:val="24"/>
          <w:szCs w:val="24"/>
        </w:rPr>
      </w:pPr>
      <w:r w:rsidRPr="00FF47E3">
        <w:rPr>
          <w:b/>
          <w:sz w:val="24"/>
          <w:szCs w:val="24"/>
        </w:rPr>
        <w:t xml:space="preserve">Открытые </w:t>
      </w:r>
      <w:r w:rsidR="00D716E7">
        <w:rPr>
          <w:b/>
          <w:sz w:val="24"/>
          <w:szCs w:val="24"/>
        </w:rPr>
        <w:t xml:space="preserve">учебные занятия </w:t>
      </w:r>
      <w:r w:rsidRPr="00FF47E3">
        <w:rPr>
          <w:b/>
          <w:sz w:val="24"/>
          <w:szCs w:val="24"/>
        </w:rPr>
        <w:t xml:space="preserve"> – одна из важных форм организации методической работы.</w:t>
      </w:r>
    </w:p>
    <w:p w:rsidR="00FF47E3" w:rsidRPr="00655F16" w:rsidRDefault="00FF47E3" w:rsidP="00FF4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F16">
        <w:rPr>
          <w:rFonts w:ascii="Times New Roman" w:hAnsi="Times New Roman"/>
          <w:sz w:val="24"/>
          <w:szCs w:val="24"/>
        </w:rPr>
        <w:t xml:space="preserve"> На открытом уроке </w:t>
      </w:r>
      <w:r w:rsidR="00D716E7">
        <w:rPr>
          <w:rFonts w:ascii="Times New Roman" w:hAnsi="Times New Roman"/>
          <w:sz w:val="24"/>
          <w:szCs w:val="24"/>
        </w:rPr>
        <w:t xml:space="preserve">(занятии) </w:t>
      </w:r>
      <w:r w:rsidRPr="00655F16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(мастер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/о)</w:t>
      </w:r>
      <w:r w:rsidRPr="00655F16">
        <w:rPr>
          <w:rFonts w:ascii="Times New Roman" w:hAnsi="Times New Roman"/>
          <w:sz w:val="24"/>
          <w:szCs w:val="24"/>
        </w:rPr>
        <w:t xml:space="preserve"> показывает, демонстрирует коллегам свой </w:t>
      </w:r>
      <w:r w:rsidRPr="000750B6">
        <w:rPr>
          <w:rFonts w:ascii="Times New Roman" w:hAnsi="Times New Roman"/>
          <w:b/>
          <w:i/>
          <w:sz w:val="24"/>
          <w:szCs w:val="24"/>
        </w:rPr>
        <w:t>позитивный или инновационный</w:t>
      </w:r>
      <w:r w:rsidRPr="00655F16">
        <w:rPr>
          <w:rFonts w:ascii="Times New Roman" w:hAnsi="Times New Roman"/>
          <w:sz w:val="24"/>
          <w:szCs w:val="24"/>
        </w:rPr>
        <w:t xml:space="preserve"> опыт, реализацию методической идеи, применение методического приёма или метода обучения. </w:t>
      </w:r>
    </w:p>
    <w:p w:rsidR="00FF47E3" w:rsidRPr="00655F16" w:rsidRDefault="00FF47E3" w:rsidP="00FF4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50B6">
        <w:rPr>
          <w:rFonts w:ascii="Times New Roman" w:hAnsi="Times New Roman"/>
          <w:sz w:val="24"/>
          <w:szCs w:val="24"/>
        </w:rPr>
        <w:t xml:space="preserve">Для открытого </w:t>
      </w:r>
      <w:r w:rsidR="00D716E7">
        <w:rPr>
          <w:rFonts w:ascii="Times New Roman" w:hAnsi="Times New Roman"/>
          <w:sz w:val="24"/>
          <w:szCs w:val="24"/>
        </w:rPr>
        <w:t>урока (</w:t>
      </w:r>
      <w:r w:rsidRPr="000750B6">
        <w:rPr>
          <w:rFonts w:ascii="Times New Roman" w:hAnsi="Times New Roman"/>
          <w:sz w:val="24"/>
          <w:szCs w:val="24"/>
        </w:rPr>
        <w:t>занятия</w:t>
      </w:r>
      <w:r w:rsidR="00D716E7">
        <w:rPr>
          <w:rFonts w:ascii="Times New Roman" w:hAnsi="Times New Roman"/>
          <w:sz w:val="24"/>
          <w:szCs w:val="24"/>
        </w:rPr>
        <w:t>)</w:t>
      </w:r>
      <w:r w:rsidRPr="000750B6">
        <w:rPr>
          <w:rFonts w:ascii="Times New Roman" w:hAnsi="Times New Roman"/>
          <w:sz w:val="24"/>
          <w:szCs w:val="24"/>
        </w:rPr>
        <w:t xml:space="preserve"> может использоваться любой вид учебных занятий по любой форме обучения. Проведение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 xml:space="preserve"> открытого урока</w:t>
      </w:r>
      <w:r w:rsidR="00D716E7">
        <w:rPr>
          <w:rFonts w:ascii="Times New Roman" w:hAnsi="Times New Roman"/>
          <w:color w:val="000000"/>
          <w:spacing w:val="1"/>
          <w:sz w:val="24"/>
          <w:szCs w:val="24"/>
        </w:rPr>
        <w:t xml:space="preserve"> (занятия)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 xml:space="preserve"> рекомендуется ограничить временными рамками (</w:t>
      </w:r>
      <w:r w:rsidRPr="00FF47E3">
        <w:rPr>
          <w:rFonts w:ascii="Times New Roman" w:hAnsi="Times New Roman"/>
          <w:color w:val="000000"/>
          <w:spacing w:val="1"/>
          <w:sz w:val="24"/>
          <w:szCs w:val="24"/>
        </w:rPr>
        <w:t>~</w:t>
      </w:r>
      <w:r w:rsidRPr="00655F16">
        <w:rPr>
          <w:rFonts w:ascii="Times New Roman" w:hAnsi="Times New Roman"/>
          <w:b/>
          <w:color w:val="000000"/>
          <w:spacing w:val="1"/>
          <w:sz w:val="24"/>
          <w:szCs w:val="24"/>
        </w:rPr>
        <w:t>45 минут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>). За это время предоставляется возможность продемонстрировать не только структурные элементы урока, но и педагогические находки преподавателя</w:t>
      </w:r>
      <w:r w:rsidRPr="00FF47E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(мастера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/о)</w:t>
      </w:r>
      <w:r w:rsidRPr="00655F16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F47E3" w:rsidRPr="00FF47E3" w:rsidRDefault="00FF47E3" w:rsidP="00FF47E3">
      <w:pPr>
        <w:ind w:firstLine="567"/>
        <w:jc w:val="both"/>
        <w:rPr>
          <w:sz w:val="24"/>
          <w:szCs w:val="24"/>
        </w:rPr>
      </w:pPr>
      <w:r w:rsidRPr="00FF47E3">
        <w:rPr>
          <w:sz w:val="24"/>
          <w:szCs w:val="24"/>
        </w:rPr>
        <w:t xml:space="preserve">Подготовка открытых </w:t>
      </w:r>
      <w:r w:rsidR="00D716E7">
        <w:rPr>
          <w:sz w:val="24"/>
          <w:szCs w:val="24"/>
        </w:rPr>
        <w:t>учебных занятий</w:t>
      </w:r>
      <w:r w:rsidRPr="00FF47E3">
        <w:rPr>
          <w:sz w:val="24"/>
          <w:szCs w:val="24"/>
        </w:rPr>
        <w:t xml:space="preserve"> не отличается коренным образом от подготовки обычных уроков. Однако необходимость достижения методической цели открытого </w:t>
      </w:r>
      <w:r w:rsidR="00D716E7">
        <w:rPr>
          <w:sz w:val="24"/>
          <w:szCs w:val="24"/>
        </w:rPr>
        <w:t>учебного занятия</w:t>
      </w:r>
      <w:r w:rsidRPr="00FF47E3">
        <w:rPr>
          <w:sz w:val="24"/>
          <w:szCs w:val="24"/>
        </w:rPr>
        <w:t xml:space="preserve"> накладывает отпечаток на его структуру, состав и сочетание методических приемов и средств обучения. Преподаватель</w:t>
      </w:r>
      <w:r w:rsidR="00D716E7">
        <w:rPr>
          <w:sz w:val="24"/>
          <w:szCs w:val="24"/>
        </w:rPr>
        <w:t xml:space="preserve"> </w:t>
      </w:r>
      <w:r w:rsidR="00D716E7">
        <w:rPr>
          <w:sz w:val="24"/>
          <w:szCs w:val="24"/>
        </w:rPr>
        <w:t xml:space="preserve">(мастер </w:t>
      </w:r>
      <w:proofErr w:type="gramStart"/>
      <w:r w:rsidR="00D716E7">
        <w:rPr>
          <w:sz w:val="24"/>
          <w:szCs w:val="24"/>
        </w:rPr>
        <w:t>п</w:t>
      </w:r>
      <w:proofErr w:type="gramEnd"/>
      <w:r w:rsidR="00D716E7">
        <w:rPr>
          <w:sz w:val="24"/>
          <w:szCs w:val="24"/>
        </w:rPr>
        <w:t>/о)</w:t>
      </w:r>
      <w:r w:rsidRPr="00FF47E3">
        <w:rPr>
          <w:sz w:val="24"/>
          <w:szCs w:val="24"/>
        </w:rPr>
        <w:t>, показывающий открытый урок</w:t>
      </w:r>
      <w:r w:rsidR="00D716E7">
        <w:rPr>
          <w:sz w:val="24"/>
          <w:szCs w:val="24"/>
        </w:rPr>
        <w:t xml:space="preserve"> (занятие)</w:t>
      </w:r>
      <w:r w:rsidRPr="00FF47E3">
        <w:rPr>
          <w:sz w:val="24"/>
          <w:szCs w:val="24"/>
        </w:rPr>
        <w:t xml:space="preserve">, должен обеспечить достижение методической цели через выполнение целей урока </w:t>
      </w:r>
      <w:r w:rsidR="00D716E7">
        <w:rPr>
          <w:sz w:val="24"/>
          <w:szCs w:val="24"/>
        </w:rPr>
        <w:t xml:space="preserve">(занятия) </w:t>
      </w:r>
      <w:r w:rsidRPr="00FF47E3">
        <w:rPr>
          <w:sz w:val="24"/>
          <w:szCs w:val="24"/>
        </w:rPr>
        <w:t xml:space="preserve">– освоения обучающимися знаний, умений и навыков, изучение которых запланировано. И самоанализ урока осуществляется в двух аспектах: с точки зрения достижения методической цели и с точки зрения освоения </w:t>
      </w:r>
      <w:proofErr w:type="gramStart"/>
      <w:r w:rsidRPr="00FF47E3">
        <w:rPr>
          <w:sz w:val="24"/>
          <w:szCs w:val="24"/>
        </w:rPr>
        <w:t>обучающимися</w:t>
      </w:r>
      <w:proofErr w:type="gramEnd"/>
      <w:r w:rsidRPr="00FF47E3">
        <w:rPr>
          <w:sz w:val="24"/>
          <w:szCs w:val="24"/>
        </w:rPr>
        <w:t xml:space="preserve"> учебного материала.</w:t>
      </w:r>
      <w:r w:rsidRPr="00FF47E3">
        <w:rPr>
          <w:rStyle w:val="apple-converted-space"/>
          <w:sz w:val="24"/>
          <w:szCs w:val="24"/>
        </w:rPr>
        <w:t> </w:t>
      </w:r>
    </w:p>
    <w:p w:rsidR="00FF47E3" w:rsidRPr="00FF47E3" w:rsidRDefault="00FF47E3" w:rsidP="00FF47E3">
      <w:pPr>
        <w:shd w:val="clear" w:color="auto" w:fill="FFFFFF"/>
        <w:ind w:firstLine="547"/>
        <w:jc w:val="both"/>
        <w:rPr>
          <w:color w:val="000000"/>
          <w:spacing w:val="9"/>
          <w:sz w:val="24"/>
          <w:szCs w:val="24"/>
        </w:rPr>
      </w:pPr>
      <w:r w:rsidRPr="00FF47E3">
        <w:rPr>
          <w:sz w:val="24"/>
          <w:szCs w:val="24"/>
        </w:rPr>
        <w:t xml:space="preserve"> Итак, следует понимать, </w:t>
      </w:r>
      <w:r w:rsidRPr="00FF47E3">
        <w:rPr>
          <w:b/>
          <w:i/>
          <w:sz w:val="24"/>
          <w:szCs w:val="24"/>
        </w:rPr>
        <w:t xml:space="preserve">открытое </w:t>
      </w:r>
      <w:r w:rsidR="00D716E7">
        <w:rPr>
          <w:b/>
          <w:i/>
          <w:sz w:val="24"/>
          <w:szCs w:val="24"/>
        </w:rPr>
        <w:t xml:space="preserve">учебное </w:t>
      </w:r>
      <w:r w:rsidRPr="00FF47E3">
        <w:rPr>
          <w:b/>
          <w:i/>
          <w:sz w:val="24"/>
          <w:szCs w:val="24"/>
        </w:rPr>
        <w:t>занятие,</w:t>
      </w:r>
      <w:r w:rsidRPr="00FF47E3">
        <w:rPr>
          <w:sz w:val="24"/>
          <w:szCs w:val="24"/>
        </w:rPr>
        <w:t xml:space="preserve"> в отличие от </w:t>
      </w:r>
      <w:proofErr w:type="gramStart"/>
      <w:r w:rsidRPr="00FF47E3">
        <w:rPr>
          <w:sz w:val="24"/>
          <w:szCs w:val="24"/>
        </w:rPr>
        <w:t>обычного</w:t>
      </w:r>
      <w:proofErr w:type="gramEnd"/>
      <w:r w:rsidRPr="00FF47E3">
        <w:rPr>
          <w:sz w:val="24"/>
          <w:szCs w:val="24"/>
        </w:rPr>
        <w:t xml:space="preserve">, </w:t>
      </w:r>
      <w:r w:rsidRPr="00FF47E3">
        <w:rPr>
          <w:b/>
          <w:i/>
          <w:sz w:val="24"/>
          <w:szCs w:val="24"/>
        </w:rPr>
        <w:t>имеет методическую цель</w:t>
      </w:r>
      <w:r w:rsidRPr="00FF47E3">
        <w:rPr>
          <w:sz w:val="24"/>
          <w:szCs w:val="24"/>
        </w:rPr>
        <w:t>, в которой отражается то, что преподаватель хочет показать посещающим  данное занятие.</w:t>
      </w:r>
      <w:r w:rsidRPr="00FF47E3">
        <w:rPr>
          <w:color w:val="000000"/>
          <w:spacing w:val="9"/>
          <w:sz w:val="24"/>
          <w:szCs w:val="24"/>
        </w:rPr>
        <w:t xml:space="preserve"> </w:t>
      </w:r>
    </w:p>
    <w:p w:rsidR="00FF47E3" w:rsidRPr="00FF47E3" w:rsidRDefault="00FF47E3" w:rsidP="00FF47E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7E3">
        <w:rPr>
          <w:rStyle w:val="a6"/>
          <w:sz w:val="24"/>
          <w:szCs w:val="24"/>
        </w:rPr>
        <w:t xml:space="preserve">Основными критериями для оценки эффективности открытого </w:t>
      </w:r>
      <w:r w:rsidR="00D716E7">
        <w:rPr>
          <w:rStyle w:val="a6"/>
          <w:sz w:val="24"/>
          <w:szCs w:val="24"/>
        </w:rPr>
        <w:t xml:space="preserve">учебного </w:t>
      </w:r>
      <w:r w:rsidRPr="00FF47E3">
        <w:rPr>
          <w:rStyle w:val="a6"/>
          <w:sz w:val="24"/>
          <w:szCs w:val="24"/>
        </w:rPr>
        <w:t>занятия должны быть качество освоения профессиональными и общими компетенциями, знаниями, умениями и опытом, приобретенных обучающимися под руководством преподавателя</w:t>
      </w:r>
      <w:r w:rsidR="00B143CE">
        <w:rPr>
          <w:rStyle w:val="a6"/>
          <w:sz w:val="24"/>
          <w:szCs w:val="24"/>
        </w:rPr>
        <w:t xml:space="preserve"> (мастера </w:t>
      </w:r>
      <w:proofErr w:type="gramStart"/>
      <w:r w:rsidR="00B143CE">
        <w:rPr>
          <w:rStyle w:val="a6"/>
          <w:sz w:val="24"/>
          <w:szCs w:val="24"/>
        </w:rPr>
        <w:t>п</w:t>
      </w:r>
      <w:proofErr w:type="gramEnd"/>
      <w:r w:rsidR="00B143CE">
        <w:rPr>
          <w:rStyle w:val="a6"/>
          <w:sz w:val="24"/>
          <w:szCs w:val="24"/>
        </w:rPr>
        <w:t>/о)</w:t>
      </w:r>
    </w:p>
    <w:p w:rsidR="00B143CE" w:rsidRDefault="00B143CE" w:rsidP="00FF47E3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7E3" w:rsidRDefault="00FF47E3" w:rsidP="00FF47E3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7E3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Типы уроков:</w:t>
      </w:r>
    </w:p>
    <w:p w:rsidR="00FF47E3" w:rsidRDefault="00FF47E3" w:rsidP="00FF47E3">
      <w:pPr>
        <w:jc w:val="both"/>
        <w:rPr>
          <w:sz w:val="28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7448"/>
      </w:tblGrid>
      <w:tr w:rsidR="00B143CE" w:rsidRPr="00655F16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2E4894" w:rsidRDefault="00B143CE" w:rsidP="00A46FD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 основной дидактической цели выделяют такие типы уроков: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A57C2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B143CE">
              <w:rPr>
                <w:color w:val="000000"/>
                <w:sz w:val="26"/>
                <w:szCs w:val="26"/>
              </w:rPr>
              <w:t>Типологией по основному способу проведения их подразделяют на уроки: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2E4894" w:rsidRDefault="00B143CE" w:rsidP="004B6A4B">
            <w:pPr>
              <w:jc w:val="both"/>
              <w:rPr>
                <w:sz w:val="24"/>
                <w:szCs w:val="24"/>
              </w:rPr>
            </w:pPr>
            <w:r w:rsidRPr="00054F72">
              <w:rPr>
                <w:sz w:val="24"/>
                <w:szCs w:val="24"/>
              </w:rPr>
              <w:t xml:space="preserve">Урок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A57C2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B143CE">
              <w:rPr>
                <w:rFonts w:ascii="Wingdings 2" w:hAnsi="Wingdings 2"/>
                <w:color w:val="000000"/>
                <w:sz w:val="26"/>
                <w:szCs w:val="26"/>
              </w:rPr>
              <w:t></w:t>
            </w:r>
            <w:r w:rsidRPr="00B143CE">
              <w:rPr>
                <w:color w:val="000000"/>
                <w:sz w:val="14"/>
                <w:szCs w:val="14"/>
              </w:rPr>
              <w:t>      </w:t>
            </w:r>
            <w:r w:rsidRPr="00B143CE">
              <w:rPr>
                <w:color w:val="000000"/>
                <w:sz w:val="26"/>
                <w:szCs w:val="26"/>
              </w:rPr>
              <w:t>в форме беседы;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054F72" w:rsidRDefault="00B143CE" w:rsidP="004B6A4B">
            <w:pPr>
              <w:jc w:val="both"/>
              <w:rPr>
                <w:sz w:val="24"/>
                <w:szCs w:val="24"/>
              </w:rPr>
            </w:pPr>
            <w:r w:rsidRPr="00054F72">
              <w:rPr>
                <w:sz w:val="24"/>
                <w:szCs w:val="24"/>
              </w:rPr>
              <w:t>Урок закрепления знаний.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A57C2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B143CE">
              <w:rPr>
                <w:rFonts w:ascii="Wingdings 2" w:hAnsi="Wingdings 2"/>
                <w:color w:val="000000"/>
                <w:sz w:val="26"/>
                <w:szCs w:val="26"/>
              </w:rPr>
              <w:t></w:t>
            </w:r>
            <w:r w:rsidRPr="00B143CE">
              <w:rPr>
                <w:color w:val="000000"/>
                <w:sz w:val="14"/>
                <w:szCs w:val="14"/>
              </w:rPr>
              <w:t>      </w:t>
            </w:r>
            <w:r w:rsidRPr="00B143CE">
              <w:rPr>
                <w:color w:val="000000"/>
                <w:sz w:val="26"/>
                <w:szCs w:val="26"/>
              </w:rPr>
              <w:t>лекции;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054F72" w:rsidRDefault="00B143CE" w:rsidP="004B6A4B">
            <w:pPr>
              <w:jc w:val="both"/>
              <w:rPr>
                <w:sz w:val="24"/>
                <w:szCs w:val="24"/>
              </w:rPr>
            </w:pPr>
            <w:r w:rsidRPr="00054F72">
              <w:rPr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A57C2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B143CE">
              <w:rPr>
                <w:rFonts w:ascii="Wingdings 2" w:hAnsi="Wingdings 2"/>
                <w:color w:val="000000"/>
                <w:sz w:val="26"/>
                <w:szCs w:val="26"/>
              </w:rPr>
              <w:t></w:t>
            </w:r>
            <w:r w:rsidRPr="00B143CE">
              <w:rPr>
                <w:color w:val="000000"/>
                <w:sz w:val="14"/>
                <w:szCs w:val="14"/>
              </w:rPr>
              <w:t>      </w:t>
            </w:r>
            <w:r w:rsidRPr="00B143CE">
              <w:rPr>
                <w:color w:val="000000"/>
                <w:sz w:val="26"/>
                <w:szCs w:val="26"/>
              </w:rPr>
              <w:t>экскурсии;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054F72" w:rsidRDefault="00B143CE" w:rsidP="004B6A4B">
            <w:pPr>
              <w:jc w:val="both"/>
              <w:rPr>
                <w:sz w:val="24"/>
                <w:szCs w:val="24"/>
              </w:rPr>
            </w:pPr>
            <w:r w:rsidRPr="00054F72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A57C2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B143CE">
              <w:rPr>
                <w:rFonts w:ascii="Wingdings 2" w:hAnsi="Wingdings 2"/>
                <w:color w:val="000000"/>
                <w:sz w:val="26"/>
                <w:szCs w:val="26"/>
              </w:rPr>
              <w:t></w:t>
            </w:r>
            <w:r w:rsidRPr="00B143CE">
              <w:rPr>
                <w:color w:val="000000"/>
                <w:sz w:val="14"/>
                <w:szCs w:val="14"/>
              </w:rPr>
              <w:t>      </w:t>
            </w:r>
            <w:proofErr w:type="spellStart"/>
            <w:r w:rsidRPr="006E53AF">
              <w:rPr>
                <w:color w:val="000000"/>
                <w:sz w:val="26"/>
                <w:szCs w:val="26"/>
              </w:rPr>
              <w:t>киноуроки</w:t>
            </w:r>
            <w:proofErr w:type="spellEnd"/>
            <w:r w:rsidRPr="00B143CE">
              <w:rPr>
                <w:color w:val="000000"/>
                <w:sz w:val="26"/>
                <w:szCs w:val="26"/>
              </w:rPr>
              <w:t>;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054F72" w:rsidRDefault="00B143CE" w:rsidP="004B6A4B">
            <w:pPr>
              <w:jc w:val="both"/>
              <w:rPr>
                <w:sz w:val="24"/>
                <w:szCs w:val="24"/>
              </w:rPr>
            </w:pPr>
            <w:r w:rsidRPr="00054F72">
              <w:rPr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B143CE" w:rsidRDefault="00B143CE" w:rsidP="00B143CE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Wingdings 2" w:hAnsi="Wingdings 2"/>
                <w:color w:val="000000"/>
                <w:sz w:val="26"/>
                <w:szCs w:val="26"/>
                <w:shd w:val="clear" w:color="auto" w:fill="FFFFFF"/>
              </w:rPr>
              <w:t></w:t>
            </w:r>
            <w:r>
              <w:rPr>
                <w:color w:val="000000"/>
                <w:sz w:val="14"/>
                <w:szCs w:val="14"/>
                <w:shd w:val="clear" w:color="auto" w:fill="FFFFFF"/>
              </w:rPr>
              <w:t>   </w:t>
            </w:r>
            <w:r w:rsidRPr="00B143CE">
              <w:rPr>
                <w:color w:val="000000"/>
                <w:sz w:val="26"/>
                <w:szCs w:val="26"/>
              </w:rPr>
              <w:t>самостоятельная работа учащихся;</w:t>
            </w:r>
          </w:p>
        </w:tc>
      </w:tr>
      <w:tr w:rsidR="00B143CE" w:rsidRPr="00054F72" w:rsidTr="00B143C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054F72" w:rsidRDefault="00B143CE" w:rsidP="00A46FD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омбинированный урок.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CE" w:rsidRPr="004E3EC1" w:rsidRDefault="00B143CE" w:rsidP="002703B2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4E3EC1">
              <w:rPr>
                <w:rFonts w:ascii="Wingdings 2" w:hAnsi="Wingdings 2"/>
                <w:color w:val="000000"/>
                <w:sz w:val="26"/>
                <w:szCs w:val="26"/>
              </w:rPr>
              <w:t></w:t>
            </w:r>
            <w:r w:rsidRPr="004E3EC1">
              <w:rPr>
                <w:color w:val="000000"/>
                <w:sz w:val="14"/>
                <w:szCs w:val="14"/>
              </w:rPr>
              <w:t>      </w:t>
            </w:r>
            <w:r w:rsidRPr="004E3EC1">
              <w:rPr>
                <w:color w:val="000000"/>
                <w:sz w:val="26"/>
                <w:szCs w:val="26"/>
              </w:rPr>
              <w:t>лабораторные и практические работы</w:t>
            </w:r>
          </w:p>
        </w:tc>
      </w:tr>
    </w:tbl>
    <w:p w:rsidR="00B143CE" w:rsidRDefault="00B143CE" w:rsidP="00FF47E3">
      <w:pPr>
        <w:rPr>
          <w:b/>
          <w:sz w:val="28"/>
          <w:szCs w:val="28"/>
        </w:rPr>
      </w:pPr>
    </w:p>
    <w:p w:rsidR="00FF47E3" w:rsidRPr="002E4894" w:rsidRDefault="00FF47E3" w:rsidP="00FF47E3">
      <w:pPr>
        <w:ind w:firstLine="708"/>
        <w:jc w:val="center"/>
        <w:rPr>
          <w:sz w:val="24"/>
          <w:szCs w:val="24"/>
        </w:rPr>
      </w:pPr>
      <w:r w:rsidRPr="002E4894">
        <w:rPr>
          <w:sz w:val="24"/>
          <w:szCs w:val="24"/>
        </w:rPr>
        <w:t xml:space="preserve"> </w:t>
      </w:r>
      <w:r w:rsidRPr="002E4894">
        <w:rPr>
          <w:b/>
          <w:sz w:val="24"/>
          <w:szCs w:val="24"/>
        </w:rPr>
        <w:t>Формы профессионального обучения</w:t>
      </w:r>
    </w:p>
    <w:p w:rsidR="00FF47E3" w:rsidRPr="002E4894" w:rsidRDefault="00FF47E3" w:rsidP="00FF47E3">
      <w:pPr>
        <w:ind w:firstLine="708"/>
        <w:jc w:val="both"/>
        <w:rPr>
          <w:sz w:val="24"/>
          <w:szCs w:val="24"/>
        </w:rPr>
      </w:pPr>
      <w:r w:rsidRPr="002E4894">
        <w:rPr>
          <w:b/>
          <w:sz w:val="24"/>
          <w:szCs w:val="24"/>
        </w:rPr>
        <w:t xml:space="preserve">Формы обучения </w:t>
      </w:r>
      <w:r w:rsidRPr="002E4894">
        <w:rPr>
          <w:sz w:val="24"/>
          <w:szCs w:val="24"/>
        </w:rPr>
        <w:t xml:space="preserve">– это виды организации взаимодействия учащихся в учебных группах, </w:t>
      </w:r>
      <w:proofErr w:type="spellStart"/>
      <w:r w:rsidRPr="002E4894">
        <w:rPr>
          <w:sz w:val="24"/>
          <w:szCs w:val="24"/>
        </w:rPr>
        <w:t>микрогруппах</w:t>
      </w:r>
      <w:proofErr w:type="spellEnd"/>
      <w:r w:rsidRPr="002E4894">
        <w:rPr>
          <w:sz w:val="24"/>
          <w:szCs w:val="24"/>
        </w:rPr>
        <w:t>, отдельных учащихся между собой и с преподавателем в рамках того или иного вида занятия (фронтальная, групповая, индивидуальная, парная).</w:t>
      </w:r>
    </w:p>
    <w:p w:rsidR="00FF47E3" w:rsidRPr="002E4894" w:rsidRDefault="00FF47E3" w:rsidP="00FF47E3">
      <w:pPr>
        <w:pStyle w:val="3"/>
        <w:rPr>
          <w:sz w:val="24"/>
          <w:szCs w:val="24"/>
        </w:rPr>
      </w:pPr>
      <w:r w:rsidRPr="002E4894">
        <w:rPr>
          <w:sz w:val="24"/>
          <w:szCs w:val="24"/>
        </w:rPr>
        <w:lastRenderedPageBreak/>
        <w:t>Формы организации деятельности учащихся на уроках</w:t>
      </w:r>
    </w:p>
    <w:p w:rsidR="00FF47E3" w:rsidRPr="002E4894" w:rsidRDefault="00FF47E3" w:rsidP="00FF47E3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2E4894">
        <w:rPr>
          <w:sz w:val="24"/>
          <w:szCs w:val="24"/>
        </w:rPr>
        <w:t>Фронтальная (задействованы одновременно все учащиеся, цель для всех общая, работают по принципу «каждый за себя», рассчитана на «среднего» учащегося).</w:t>
      </w:r>
    </w:p>
    <w:p w:rsidR="00FF47E3" w:rsidRPr="002E4894" w:rsidRDefault="00FF47E3" w:rsidP="00FF47E3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proofErr w:type="gramStart"/>
      <w:r w:rsidRPr="002E4894">
        <w:rPr>
          <w:sz w:val="24"/>
          <w:szCs w:val="24"/>
        </w:rPr>
        <w:t>Парная (учитель – ученик - работа парами, например, «сильный учащийся – слабый учащийся», «двое равных по успеваемости учащихся» и т.п.).</w:t>
      </w:r>
      <w:proofErr w:type="gramEnd"/>
    </w:p>
    <w:p w:rsidR="00FF47E3" w:rsidRPr="002E4894" w:rsidRDefault="00FF47E3" w:rsidP="00FF47E3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2E4894">
        <w:rPr>
          <w:sz w:val="24"/>
          <w:szCs w:val="24"/>
        </w:rPr>
        <w:t>Коллективная (бригада, звено команд, цель общая только для членов коллектива, задачи в коллективе могут быть разные, отношения взаимоответственности и взаимозависимости, контроль членами коллектива).</w:t>
      </w:r>
    </w:p>
    <w:p w:rsidR="00FF47E3" w:rsidRPr="002E4894" w:rsidRDefault="00FF47E3" w:rsidP="00FF47E3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2E4894">
        <w:rPr>
          <w:sz w:val="24"/>
          <w:szCs w:val="24"/>
        </w:rPr>
        <w:t>Индивидуальная (учебная цель для всех общая, но работают самостоятельно, в индивидуальном темпе).</w:t>
      </w:r>
    </w:p>
    <w:p w:rsidR="00FF47E3" w:rsidRPr="00FF47E3" w:rsidRDefault="00FF47E3" w:rsidP="00FF47E3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7E3" w:rsidRPr="00FF47E3" w:rsidRDefault="00FF47E3" w:rsidP="00FF47E3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7E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Выбор формы организации учащихся на теоретическом и производственном</w:t>
      </w:r>
      <w:r w:rsidRPr="00FF47E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обучении</w:t>
      </w:r>
    </w:p>
    <w:p w:rsidR="00FF47E3" w:rsidRPr="00FF47E3" w:rsidRDefault="00FF47E3" w:rsidP="00FF47E3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3"/>
        <w:gridCol w:w="5103"/>
        <w:gridCol w:w="3685"/>
      </w:tblGrid>
      <w:tr w:rsidR="00FF47E3" w:rsidTr="00FF47E3">
        <w:tc>
          <w:tcPr>
            <w:tcW w:w="2269" w:type="dxa"/>
          </w:tcPr>
          <w:p w:rsidR="00FF47E3" w:rsidRPr="00DD549E" w:rsidRDefault="00FF47E3" w:rsidP="00A46FDF">
            <w:pPr>
              <w:jc w:val="center"/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t>Форма организации учебной работы учащихся</w:t>
            </w:r>
          </w:p>
          <w:p w:rsidR="00FF47E3" w:rsidRPr="00DD549E" w:rsidRDefault="00FF47E3" w:rsidP="00A46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F47E3" w:rsidRPr="00DD549E" w:rsidRDefault="00FF47E3" w:rsidP="00A46FDF">
            <w:pPr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t>Особенности, признаки</w:t>
            </w:r>
          </w:p>
        </w:tc>
        <w:tc>
          <w:tcPr>
            <w:tcW w:w="5103" w:type="dxa"/>
          </w:tcPr>
          <w:p w:rsidR="00FF47E3" w:rsidRPr="00DD549E" w:rsidRDefault="00FF47E3" w:rsidP="00A46FDF">
            <w:pPr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t>В каком случае выбираем ту или иную форму на теоретическом обучении</w:t>
            </w:r>
          </w:p>
        </w:tc>
        <w:tc>
          <w:tcPr>
            <w:tcW w:w="3685" w:type="dxa"/>
          </w:tcPr>
          <w:p w:rsidR="00FF47E3" w:rsidRPr="00DD549E" w:rsidRDefault="00FF47E3" w:rsidP="00A46FDF">
            <w:pPr>
              <w:jc w:val="center"/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t>В каком случае выбираем ту или иную форму на производственном обучении</w:t>
            </w:r>
          </w:p>
        </w:tc>
      </w:tr>
      <w:tr w:rsidR="00FF47E3" w:rsidTr="00FF47E3">
        <w:tc>
          <w:tcPr>
            <w:tcW w:w="2269" w:type="dxa"/>
          </w:tcPr>
          <w:p w:rsidR="00FF47E3" w:rsidRPr="00DD549E" w:rsidRDefault="00FF47E3" w:rsidP="00A46FDF">
            <w:pPr>
              <w:pStyle w:val="9"/>
              <w:rPr>
                <w:szCs w:val="22"/>
              </w:rPr>
            </w:pPr>
            <w:r w:rsidRPr="00DD549E">
              <w:rPr>
                <w:szCs w:val="22"/>
              </w:rPr>
              <w:t>Фронтальная</w:t>
            </w:r>
          </w:p>
        </w:tc>
        <w:tc>
          <w:tcPr>
            <w:tcW w:w="425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Преподаватель работает сразу со всей группой. Учебная цель для всех учащихся общая. Учащиеся должны слушать, смотреть. При этом педагог ориентируется на «среднего» учащегося.</w:t>
            </w:r>
          </w:p>
        </w:tc>
        <w:tc>
          <w:tcPr>
            <w:tcW w:w="510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объяснения нового материала.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 xml:space="preserve">В ходе самостоятельной работы учащихся, когда многие сделали </w:t>
            </w:r>
            <w:proofErr w:type="gramStart"/>
            <w:r w:rsidRPr="00DD549E">
              <w:rPr>
                <w:sz w:val="22"/>
                <w:szCs w:val="22"/>
              </w:rPr>
              <w:t>одну и туже</w:t>
            </w:r>
            <w:proofErr w:type="gramEnd"/>
            <w:r w:rsidRPr="00DD549E">
              <w:rPr>
                <w:sz w:val="22"/>
                <w:szCs w:val="22"/>
              </w:rPr>
              <w:t xml:space="preserve"> ошибку, преподаватель останавливается и проводит повторное объяснение для всех.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Во время подведения итогов в конце уроков.</w:t>
            </w:r>
          </w:p>
        </w:tc>
        <w:tc>
          <w:tcPr>
            <w:tcW w:w="3685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вводного инструктажа, когда объясняется впервые незнакомый материал.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 xml:space="preserve">В ходе текущего инструктажа, когда многие сделали </w:t>
            </w:r>
            <w:proofErr w:type="gramStart"/>
            <w:r w:rsidRPr="00DD549E">
              <w:rPr>
                <w:sz w:val="22"/>
                <w:szCs w:val="22"/>
              </w:rPr>
              <w:t>одну и туже</w:t>
            </w:r>
            <w:proofErr w:type="gramEnd"/>
            <w:r w:rsidRPr="00DD549E">
              <w:rPr>
                <w:sz w:val="22"/>
                <w:szCs w:val="22"/>
              </w:rPr>
              <w:t xml:space="preserve"> ошибку, мастер останавливает работу и проходит повторный инструктаж для всех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заключительного инструктажа, когда оцениваем работу групп в целом и отдельных учащихся.</w:t>
            </w:r>
          </w:p>
        </w:tc>
      </w:tr>
      <w:tr w:rsidR="00FF47E3" w:rsidTr="00FF47E3">
        <w:trPr>
          <w:trHeight w:val="2759"/>
        </w:trPr>
        <w:tc>
          <w:tcPr>
            <w:tcW w:w="2269" w:type="dxa"/>
          </w:tcPr>
          <w:p w:rsidR="00FF47E3" w:rsidRPr="00DD549E" w:rsidRDefault="00FF47E3" w:rsidP="00A46FDF">
            <w:pPr>
              <w:pStyle w:val="9"/>
              <w:rPr>
                <w:szCs w:val="22"/>
              </w:rPr>
            </w:pPr>
            <w:proofErr w:type="spellStart"/>
            <w:proofErr w:type="gramStart"/>
            <w:r w:rsidRPr="00DD549E">
              <w:rPr>
                <w:szCs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425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Учебная цель для всех общая, но работают все самостоятельно, в индивидуальном темпе, каждый на своем месте.</w:t>
            </w:r>
          </w:p>
        </w:tc>
        <w:tc>
          <w:tcPr>
            <w:tcW w:w="5103" w:type="dxa"/>
          </w:tcPr>
          <w:p w:rsidR="00FF47E3" w:rsidRPr="00DD549E" w:rsidRDefault="00FF47E3" w:rsidP="00A46FDF">
            <w:pPr>
              <w:tabs>
                <w:tab w:val="left" w:pos="135"/>
              </w:tabs>
              <w:jc w:val="both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самостоятельной работы учащихся, когда проводится письменный опрос по карточкам-заданиям, при выполнении контрольных, расчетно-графических и других видов работ по индивидуальным заданиям.</w:t>
            </w:r>
          </w:p>
          <w:p w:rsidR="00FF47E3" w:rsidRPr="00DD549E" w:rsidRDefault="00FF47E3" w:rsidP="00A46FDF">
            <w:pPr>
              <w:tabs>
                <w:tab w:val="left" w:pos="135"/>
              </w:tabs>
              <w:jc w:val="both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 xml:space="preserve">В ходе практической работы, когда все выполняют одинаковые или совсем разные задания, но работа каждого не зависит </w:t>
            </w:r>
            <w:proofErr w:type="gramStart"/>
            <w:r w:rsidRPr="00DD549E">
              <w:rPr>
                <w:sz w:val="22"/>
                <w:szCs w:val="22"/>
              </w:rPr>
              <w:t>от</w:t>
            </w:r>
            <w:proofErr w:type="gramEnd"/>
            <w:r w:rsidRPr="00DD549E">
              <w:rPr>
                <w:sz w:val="22"/>
                <w:szCs w:val="22"/>
              </w:rPr>
              <w:t xml:space="preserve"> другого.</w:t>
            </w:r>
          </w:p>
          <w:p w:rsidR="00FF47E3" w:rsidRPr="00DD549E" w:rsidRDefault="00FF47E3" w:rsidP="00A46FDF">
            <w:pPr>
              <w:tabs>
                <w:tab w:val="left" w:pos="135"/>
              </w:tabs>
              <w:jc w:val="both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Во время подведения итогов такая форма не практикуется.</w:t>
            </w:r>
          </w:p>
        </w:tc>
        <w:tc>
          <w:tcPr>
            <w:tcW w:w="3685" w:type="dxa"/>
          </w:tcPr>
          <w:p w:rsidR="00FF47E3" w:rsidRPr="00DD549E" w:rsidRDefault="00FF47E3" w:rsidP="00A46FDF">
            <w:pPr>
              <w:pStyle w:val="a3"/>
              <w:ind w:firstLine="0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вводного инструктажа, когда про</w:t>
            </w:r>
            <w:r>
              <w:rPr>
                <w:sz w:val="22"/>
                <w:szCs w:val="22"/>
              </w:rPr>
              <w:t>водится письменный опрос по карто</w:t>
            </w:r>
            <w:r w:rsidRPr="00DD549E">
              <w:rPr>
                <w:sz w:val="22"/>
                <w:szCs w:val="22"/>
              </w:rPr>
              <w:t xml:space="preserve">чкам-заданиям, индивидуальная </w:t>
            </w:r>
            <w:proofErr w:type="spellStart"/>
            <w:r w:rsidRPr="00DD549E">
              <w:rPr>
                <w:sz w:val="22"/>
                <w:szCs w:val="22"/>
              </w:rPr>
              <w:t>усная</w:t>
            </w:r>
            <w:proofErr w:type="spellEnd"/>
            <w:r w:rsidRPr="00DD549E">
              <w:rPr>
                <w:sz w:val="22"/>
                <w:szCs w:val="22"/>
              </w:rPr>
              <w:t xml:space="preserve"> беседа с целью контроля знаний, а остальные учащиеся в это время выполняют какое-либо задание или слушают</w:t>
            </w:r>
          </w:p>
          <w:p w:rsidR="00FF47E3" w:rsidRPr="00DD549E" w:rsidRDefault="00FF47E3" w:rsidP="00A46FDF">
            <w:pPr>
              <w:ind w:left="34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практической работы, когда все выполняют задания, но работа каждого не зависит от др</w:t>
            </w:r>
            <w:bookmarkStart w:id="0" w:name="_GoBack"/>
            <w:bookmarkEnd w:id="0"/>
            <w:r w:rsidRPr="00DD549E">
              <w:rPr>
                <w:sz w:val="22"/>
                <w:szCs w:val="22"/>
              </w:rPr>
              <w:t>угих.</w:t>
            </w:r>
          </w:p>
        </w:tc>
      </w:tr>
      <w:tr w:rsidR="00FF47E3" w:rsidTr="00FF47E3">
        <w:tc>
          <w:tcPr>
            <w:tcW w:w="2269" w:type="dxa"/>
          </w:tcPr>
          <w:p w:rsidR="00FF47E3" w:rsidRPr="00DD549E" w:rsidRDefault="00FF47E3" w:rsidP="00A46FDF">
            <w:pPr>
              <w:jc w:val="center"/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t>Парная</w:t>
            </w:r>
          </w:p>
          <w:p w:rsidR="00FF47E3" w:rsidRPr="00DD549E" w:rsidRDefault="00FF47E3" w:rsidP="00A46FDF">
            <w:pPr>
              <w:jc w:val="center"/>
              <w:rPr>
                <w:b/>
                <w:sz w:val="22"/>
                <w:szCs w:val="22"/>
              </w:rPr>
            </w:pPr>
            <w:r w:rsidRPr="00DD549E">
              <w:rPr>
                <w:b/>
                <w:sz w:val="22"/>
                <w:szCs w:val="22"/>
              </w:rPr>
              <w:lastRenderedPageBreak/>
              <w:t>(преподаватель-учащийся)</w:t>
            </w:r>
          </w:p>
        </w:tc>
        <w:tc>
          <w:tcPr>
            <w:tcW w:w="425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lastRenderedPageBreak/>
              <w:t xml:space="preserve">Когда преподаватель организует </w:t>
            </w:r>
            <w:r w:rsidRPr="00DD549E">
              <w:rPr>
                <w:sz w:val="22"/>
                <w:szCs w:val="22"/>
              </w:rPr>
              <w:lastRenderedPageBreak/>
              <w:t>выполнение работы парами: сильный учащийся – слабый учащийся. Или два равных по успеваемости.</w:t>
            </w:r>
          </w:p>
        </w:tc>
        <w:tc>
          <w:tcPr>
            <w:tcW w:w="510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lastRenderedPageBreak/>
              <w:t xml:space="preserve">В ходе актуализации опорных знаний, когда </w:t>
            </w:r>
            <w:r w:rsidRPr="00DD549E">
              <w:rPr>
                <w:sz w:val="22"/>
                <w:szCs w:val="22"/>
              </w:rPr>
              <w:lastRenderedPageBreak/>
              <w:t>предстоящая работа требует серьезного предварительного осмысления. Пары учащихся обсуждают предстоящее задание.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лабораторно-практической работы возможна организация взаимоконтроля и взаимопомощи.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Во время проведения итогов возможна организация взаимной оценки работ.</w:t>
            </w:r>
          </w:p>
        </w:tc>
        <w:tc>
          <w:tcPr>
            <w:tcW w:w="3685" w:type="dxa"/>
          </w:tcPr>
          <w:p w:rsidR="00FF47E3" w:rsidRPr="00DD549E" w:rsidRDefault="00FF47E3" w:rsidP="00A46FDF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  <w:r w:rsidRPr="00DD549E">
              <w:rPr>
                <w:sz w:val="22"/>
                <w:szCs w:val="22"/>
                <w:lang w:val="ru-RU"/>
              </w:rPr>
              <w:lastRenderedPageBreak/>
              <w:t xml:space="preserve">В ходе вводного инструктажа, когда </w:t>
            </w:r>
            <w:r w:rsidRPr="00DD549E">
              <w:rPr>
                <w:sz w:val="22"/>
                <w:szCs w:val="22"/>
                <w:lang w:val="ru-RU"/>
              </w:rPr>
              <w:lastRenderedPageBreak/>
              <w:t>предстоящая практическая работа требует серьезного осмысления, пары учащихся обсуждают предстоящее задание.</w:t>
            </w:r>
          </w:p>
          <w:p w:rsidR="00FF47E3" w:rsidRPr="00DD549E" w:rsidRDefault="00FF47E3" w:rsidP="00A46FDF">
            <w:pPr>
              <w:ind w:left="175" w:hanging="175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практичес</w:t>
            </w:r>
            <w:r>
              <w:rPr>
                <w:sz w:val="22"/>
                <w:szCs w:val="22"/>
              </w:rPr>
              <w:t xml:space="preserve">кой работы возможна организация </w:t>
            </w:r>
            <w:r w:rsidRPr="00DD549E">
              <w:rPr>
                <w:sz w:val="22"/>
                <w:szCs w:val="22"/>
              </w:rPr>
              <w:t>взаимоконтроля и взаимопомощи.</w:t>
            </w:r>
          </w:p>
          <w:p w:rsidR="00FF47E3" w:rsidRPr="00DD549E" w:rsidRDefault="00FF47E3" w:rsidP="00A46FDF">
            <w:pPr>
              <w:ind w:left="175" w:hanging="175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</w:t>
            </w:r>
            <w:r>
              <w:rPr>
                <w:sz w:val="22"/>
                <w:szCs w:val="22"/>
              </w:rPr>
              <w:t xml:space="preserve">оде заключительного инструктажа </w:t>
            </w:r>
            <w:r w:rsidRPr="00DD549E">
              <w:rPr>
                <w:sz w:val="22"/>
                <w:szCs w:val="22"/>
              </w:rPr>
              <w:t>возможна организация оценки работы.</w:t>
            </w:r>
          </w:p>
        </w:tc>
      </w:tr>
      <w:tr w:rsidR="00FF47E3" w:rsidTr="00FF47E3">
        <w:tc>
          <w:tcPr>
            <w:tcW w:w="2269" w:type="dxa"/>
          </w:tcPr>
          <w:p w:rsidR="00FF47E3" w:rsidRPr="00DD549E" w:rsidRDefault="00FF47E3" w:rsidP="00A46FDF">
            <w:pPr>
              <w:pStyle w:val="9"/>
              <w:rPr>
                <w:szCs w:val="22"/>
              </w:rPr>
            </w:pPr>
            <w:r w:rsidRPr="00DD549E">
              <w:rPr>
                <w:szCs w:val="22"/>
              </w:rPr>
              <w:lastRenderedPageBreak/>
              <w:t>Групповая</w:t>
            </w:r>
          </w:p>
        </w:tc>
        <w:tc>
          <w:tcPr>
            <w:tcW w:w="4253" w:type="dxa"/>
          </w:tcPr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Цель общая только для членов команды (бригады, звена). Зато задачи в этой бригаде у всех могут быть разные, так как возможно разделение труда и кооперации. В таких коллективах возникают отношения взаимной ответственности и зависимости. Поэтому и контроль частично осуществляется членами коллектива, а за преподавателем остается ведущая роль.</w:t>
            </w:r>
          </w:p>
        </w:tc>
        <w:tc>
          <w:tcPr>
            <w:tcW w:w="5103" w:type="dxa"/>
          </w:tcPr>
          <w:p w:rsidR="00FF47E3" w:rsidRPr="00DD549E" w:rsidRDefault="00FF47E3" w:rsidP="00A46FDF">
            <w:pPr>
              <w:tabs>
                <w:tab w:val="num" w:pos="1146"/>
              </w:tabs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Во время формирования новых заданий могут быть организованы звенья, игровые команды для обсуждения проблем, поиска решений.</w:t>
            </w:r>
          </w:p>
          <w:p w:rsidR="00FF47E3" w:rsidRPr="00DD549E" w:rsidRDefault="00FF47E3" w:rsidP="00A46FDF">
            <w:pPr>
              <w:tabs>
                <w:tab w:val="num" w:pos="1146"/>
              </w:tabs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 xml:space="preserve">В ходе самостоятельной работы могут быть организованы постоянные или временные бригады, звенья для выполнения работы, </w:t>
            </w:r>
            <w:proofErr w:type="gramStart"/>
            <w:r w:rsidRPr="00DD549E">
              <w:rPr>
                <w:sz w:val="22"/>
                <w:szCs w:val="22"/>
              </w:rPr>
              <w:t>требующих</w:t>
            </w:r>
            <w:proofErr w:type="gramEnd"/>
            <w:r w:rsidRPr="00DD549E">
              <w:rPr>
                <w:sz w:val="22"/>
                <w:szCs w:val="22"/>
              </w:rPr>
              <w:t xml:space="preserve"> кооперации и разделения труда.</w:t>
            </w:r>
          </w:p>
          <w:p w:rsidR="00FF47E3" w:rsidRPr="00DD549E" w:rsidRDefault="00FF47E3" w:rsidP="00A46FDF">
            <w:pPr>
              <w:tabs>
                <w:tab w:val="num" w:pos="1146"/>
              </w:tabs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Во время подведения итогов может быть организована деловая игра, когда команды оценивают уровень знаний и умений соперников по итогам рабочего дня.</w:t>
            </w:r>
          </w:p>
        </w:tc>
        <w:tc>
          <w:tcPr>
            <w:tcW w:w="3685" w:type="dxa"/>
          </w:tcPr>
          <w:p w:rsidR="00FF47E3" w:rsidRPr="00DD549E" w:rsidRDefault="00FF47E3" w:rsidP="00A46FDF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  <w:r w:rsidRPr="00DD549E">
              <w:rPr>
                <w:sz w:val="22"/>
                <w:szCs w:val="22"/>
                <w:lang w:val="ru-RU"/>
              </w:rPr>
              <w:t>В ходе вводного инструктажа могут быть организованы звенья, игровые команды для обсуждения проблем, поиска решений.</w:t>
            </w:r>
          </w:p>
          <w:p w:rsidR="00FF47E3" w:rsidRPr="00DD549E" w:rsidRDefault="00FF47E3" w:rsidP="00A46FDF">
            <w:pPr>
              <w:ind w:left="175" w:hanging="175"/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 практической работы могут бы</w:t>
            </w:r>
            <w:r w:rsidRPr="00DD549E">
              <w:rPr>
                <w:sz w:val="22"/>
                <w:szCs w:val="22"/>
              </w:rPr>
              <w:t>ть организованы постоянные или временные бригады, звенья для выполнения работ, требующих кооперации или разделения труда.</w:t>
            </w:r>
          </w:p>
          <w:p w:rsidR="00FF47E3" w:rsidRPr="00DD549E" w:rsidRDefault="00FF47E3" w:rsidP="00A46FDF">
            <w:pPr>
              <w:rPr>
                <w:sz w:val="22"/>
                <w:szCs w:val="22"/>
              </w:rPr>
            </w:pPr>
            <w:r w:rsidRPr="00DD549E">
              <w:rPr>
                <w:sz w:val="22"/>
                <w:szCs w:val="22"/>
              </w:rPr>
              <w:t>В ходе заключительного инструктажа может быть организована деловая игра, в котором команды оценивают уровень знаний и умений по итогам рабочего дня, или дискуссия по выявлению причин ошибок в работе учащихся.</w:t>
            </w:r>
          </w:p>
        </w:tc>
      </w:tr>
    </w:tbl>
    <w:p w:rsidR="008A5C19" w:rsidRDefault="008A5C19"/>
    <w:sectPr w:rsidR="008A5C19" w:rsidSect="00FF4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06CB"/>
    <w:multiLevelType w:val="hybridMultilevel"/>
    <w:tmpl w:val="D00CEC9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31104"/>
    <w:multiLevelType w:val="hybridMultilevel"/>
    <w:tmpl w:val="EBF6B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566AF"/>
    <w:multiLevelType w:val="hybridMultilevel"/>
    <w:tmpl w:val="33A00564"/>
    <w:lvl w:ilvl="0" w:tplc="65F8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E3"/>
    <w:rsid w:val="000026FA"/>
    <w:rsid w:val="00002950"/>
    <w:rsid w:val="00003F03"/>
    <w:rsid w:val="0000640F"/>
    <w:rsid w:val="0001070E"/>
    <w:rsid w:val="00010AB2"/>
    <w:rsid w:val="00012D4A"/>
    <w:rsid w:val="000145CD"/>
    <w:rsid w:val="000149A0"/>
    <w:rsid w:val="00014A54"/>
    <w:rsid w:val="000177BE"/>
    <w:rsid w:val="0002038A"/>
    <w:rsid w:val="000232BC"/>
    <w:rsid w:val="000302CD"/>
    <w:rsid w:val="00030E49"/>
    <w:rsid w:val="000311A2"/>
    <w:rsid w:val="00032617"/>
    <w:rsid w:val="000359CF"/>
    <w:rsid w:val="00037658"/>
    <w:rsid w:val="00043640"/>
    <w:rsid w:val="00045341"/>
    <w:rsid w:val="00045734"/>
    <w:rsid w:val="00052F1F"/>
    <w:rsid w:val="0005407C"/>
    <w:rsid w:val="0005486F"/>
    <w:rsid w:val="0005631A"/>
    <w:rsid w:val="000571A8"/>
    <w:rsid w:val="00057744"/>
    <w:rsid w:val="00057E8F"/>
    <w:rsid w:val="00062396"/>
    <w:rsid w:val="00066096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3C2E"/>
    <w:rsid w:val="000A53F8"/>
    <w:rsid w:val="000A7A68"/>
    <w:rsid w:val="000B626D"/>
    <w:rsid w:val="000B6372"/>
    <w:rsid w:val="000B6F14"/>
    <w:rsid w:val="000C2343"/>
    <w:rsid w:val="000C4383"/>
    <w:rsid w:val="000C4A4B"/>
    <w:rsid w:val="000C63EF"/>
    <w:rsid w:val="000D6850"/>
    <w:rsid w:val="000D6F5B"/>
    <w:rsid w:val="000E0AB5"/>
    <w:rsid w:val="000E3637"/>
    <w:rsid w:val="000E573A"/>
    <w:rsid w:val="000E5D0F"/>
    <w:rsid w:val="000E61D8"/>
    <w:rsid w:val="000F1291"/>
    <w:rsid w:val="000F16C5"/>
    <w:rsid w:val="000F53E2"/>
    <w:rsid w:val="00106144"/>
    <w:rsid w:val="001063B3"/>
    <w:rsid w:val="001116D4"/>
    <w:rsid w:val="00114122"/>
    <w:rsid w:val="00115916"/>
    <w:rsid w:val="001226A2"/>
    <w:rsid w:val="001242AC"/>
    <w:rsid w:val="001252E3"/>
    <w:rsid w:val="00125BD4"/>
    <w:rsid w:val="001261BC"/>
    <w:rsid w:val="001370B5"/>
    <w:rsid w:val="0014315F"/>
    <w:rsid w:val="001431A5"/>
    <w:rsid w:val="00147D9A"/>
    <w:rsid w:val="00151077"/>
    <w:rsid w:val="0015231F"/>
    <w:rsid w:val="0015771F"/>
    <w:rsid w:val="00161270"/>
    <w:rsid w:val="00161C23"/>
    <w:rsid w:val="001625C6"/>
    <w:rsid w:val="0016294F"/>
    <w:rsid w:val="00170261"/>
    <w:rsid w:val="001758B4"/>
    <w:rsid w:val="00177ACF"/>
    <w:rsid w:val="00186684"/>
    <w:rsid w:val="001916B4"/>
    <w:rsid w:val="001921DC"/>
    <w:rsid w:val="00193F9A"/>
    <w:rsid w:val="00197242"/>
    <w:rsid w:val="001A2696"/>
    <w:rsid w:val="001A68D7"/>
    <w:rsid w:val="001A7649"/>
    <w:rsid w:val="001A7C25"/>
    <w:rsid w:val="001B04C1"/>
    <w:rsid w:val="001B0567"/>
    <w:rsid w:val="001B1B33"/>
    <w:rsid w:val="001B3C10"/>
    <w:rsid w:val="001B40FB"/>
    <w:rsid w:val="001B7EFF"/>
    <w:rsid w:val="001F188F"/>
    <w:rsid w:val="001F3D97"/>
    <w:rsid w:val="001F4AA1"/>
    <w:rsid w:val="0020082B"/>
    <w:rsid w:val="002014D4"/>
    <w:rsid w:val="00204F3F"/>
    <w:rsid w:val="002055BD"/>
    <w:rsid w:val="0021200B"/>
    <w:rsid w:val="002206EA"/>
    <w:rsid w:val="002223F5"/>
    <w:rsid w:val="002256E2"/>
    <w:rsid w:val="00232E53"/>
    <w:rsid w:val="002363F9"/>
    <w:rsid w:val="0023696F"/>
    <w:rsid w:val="002370B2"/>
    <w:rsid w:val="00237553"/>
    <w:rsid w:val="0024360C"/>
    <w:rsid w:val="002454FF"/>
    <w:rsid w:val="002456E6"/>
    <w:rsid w:val="00247075"/>
    <w:rsid w:val="0025197A"/>
    <w:rsid w:val="00252A47"/>
    <w:rsid w:val="002563E8"/>
    <w:rsid w:val="00264B6F"/>
    <w:rsid w:val="0026577B"/>
    <w:rsid w:val="00266ECC"/>
    <w:rsid w:val="00270514"/>
    <w:rsid w:val="00271047"/>
    <w:rsid w:val="00273E4A"/>
    <w:rsid w:val="00280965"/>
    <w:rsid w:val="00280ECC"/>
    <w:rsid w:val="00282E3E"/>
    <w:rsid w:val="00286460"/>
    <w:rsid w:val="00287E47"/>
    <w:rsid w:val="00297D42"/>
    <w:rsid w:val="002A39E0"/>
    <w:rsid w:val="002A3C2F"/>
    <w:rsid w:val="002B4A32"/>
    <w:rsid w:val="002B6B8A"/>
    <w:rsid w:val="002C12D9"/>
    <w:rsid w:val="002D0D1A"/>
    <w:rsid w:val="002D696B"/>
    <w:rsid w:val="002E0858"/>
    <w:rsid w:val="002E1E9A"/>
    <w:rsid w:val="002E5DF9"/>
    <w:rsid w:val="002E6A25"/>
    <w:rsid w:val="002F0810"/>
    <w:rsid w:val="002F4B89"/>
    <w:rsid w:val="002F7FA6"/>
    <w:rsid w:val="00303406"/>
    <w:rsid w:val="003061CF"/>
    <w:rsid w:val="00312434"/>
    <w:rsid w:val="003135CC"/>
    <w:rsid w:val="00316BC7"/>
    <w:rsid w:val="0032145A"/>
    <w:rsid w:val="00332BB6"/>
    <w:rsid w:val="00336E60"/>
    <w:rsid w:val="00337AC5"/>
    <w:rsid w:val="0034440E"/>
    <w:rsid w:val="00347C3B"/>
    <w:rsid w:val="00354695"/>
    <w:rsid w:val="00357BBB"/>
    <w:rsid w:val="003606EB"/>
    <w:rsid w:val="00360861"/>
    <w:rsid w:val="00365EA3"/>
    <w:rsid w:val="00370DD1"/>
    <w:rsid w:val="00381735"/>
    <w:rsid w:val="00385D89"/>
    <w:rsid w:val="00391AA0"/>
    <w:rsid w:val="00397135"/>
    <w:rsid w:val="0039722C"/>
    <w:rsid w:val="00397B5A"/>
    <w:rsid w:val="003A062A"/>
    <w:rsid w:val="003A4A0E"/>
    <w:rsid w:val="003A55E5"/>
    <w:rsid w:val="003A64FF"/>
    <w:rsid w:val="003A7075"/>
    <w:rsid w:val="003B5AD8"/>
    <w:rsid w:val="003C5AD6"/>
    <w:rsid w:val="003C6A39"/>
    <w:rsid w:val="003D0096"/>
    <w:rsid w:val="003D061E"/>
    <w:rsid w:val="003D1052"/>
    <w:rsid w:val="003D5696"/>
    <w:rsid w:val="003D5D98"/>
    <w:rsid w:val="003D72EE"/>
    <w:rsid w:val="003D7773"/>
    <w:rsid w:val="003F1431"/>
    <w:rsid w:val="003F147B"/>
    <w:rsid w:val="003F48BE"/>
    <w:rsid w:val="00410BA8"/>
    <w:rsid w:val="004215F0"/>
    <w:rsid w:val="00423139"/>
    <w:rsid w:val="00423182"/>
    <w:rsid w:val="00423A56"/>
    <w:rsid w:val="0042729D"/>
    <w:rsid w:val="00434F81"/>
    <w:rsid w:val="0043669D"/>
    <w:rsid w:val="00444EA8"/>
    <w:rsid w:val="0044500D"/>
    <w:rsid w:val="00447945"/>
    <w:rsid w:val="00452970"/>
    <w:rsid w:val="00453814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5B6F"/>
    <w:rsid w:val="004C2FC2"/>
    <w:rsid w:val="004C58AE"/>
    <w:rsid w:val="004D1255"/>
    <w:rsid w:val="004D34B9"/>
    <w:rsid w:val="004D4FB0"/>
    <w:rsid w:val="004D5B57"/>
    <w:rsid w:val="004D72A6"/>
    <w:rsid w:val="004E03CE"/>
    <w:rsid w:val="004E2DF7"/>
    <w:rsid w:val="004E4D7F"/>
    <w:rsid w:val="004E5020"/>
    <w:rsid w:val="004E691D"/>
    <w:rsid w:val="004F0EB3"/>
    <w:rsid w:val="004F11CE"/>
    <w:rsid w:val="004F2809"/>
    <w:rsid w:val="00500325"/>
    <w:rsid w:val="00502597"/>
    <w:rsid w:val="0050449C"/>
    <w:rsid w:val="00516BA4"/>
    <w:rsid w:val="005225EA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9B4"/>
    <w:rsid w:val="0056409B"/>
    <w:rsid w:val="005654BD"/>
    <w:rsid w:val="00567D16"/>
    <w:rsid w:val="00570267"/>
    <w:rsid w:val="005750AF"/>
    <w:rsid w:val="0057634D"/>
    <w:rsid w:val="00576CFB"/>
    <w:rsid w:val="00590160"/>
    <w:rsid w:val="00593BEC"/>
    <w:rsid w:val="00597C6D"/>
    <w:rsid w:val="005A2A34"/>
    <w:rsid w:val="005B1F43"/>
    <w:rsid w:val="005B2125"/>
    <w:rsid w:val="005B3EF1"/>
    <w:rsid w:val="005B46AD"/>
    <w:rsid w:val="005C3AB4"/>
    <w:rsid w:val="005C6BD8"/>
    <w:rsid w:val="005C74F3"/>
    <w:rsid w:val="005D71D4"/>
    <w:rsid w:val="005E20CB"/>
    <w:rsid w:val="005E24F0"/>
    <w:rsid w:val="005E2E27"/>
    <w:rsid w:val="005E4648"/>
    <w:rsid w:val="005E586B"/>
    <w:rsid w:val="005F2914"/>
    <w:rsid w:val="005F6FC1"/>
    <w:rsid w:val="00610EF4"/>
    <w:rsid w:val="0061248D"/>
    <w:rsid w:val="006214BD"/>
    <w:rsid w:val="00623C95"/>
    <w:rsid w:val="0062670C"/>
    <w:rsid w:val="00630264"/>
    <w:rsid w:val="00633BAF"/>
    <w:rsid w:val="00641EFF"/>
    <w:rsid w:val="006425F2"/>
    <w:rsid w:val="0064645A"/>
    <w:rsid w:val="00654BA7"/>
    <w:rsid w:val="00660388"/>
    <w:rsid w:val="006627D9"/>
    <w:rsid w:val="006653C8"/>
    <w:rsid w:val="00665796"/>
    <w:rsid w:val="006727D2"/>
    <w:rsid w:val="00672D62"/>
    <w:rsid w:val="00684092"/>
    <w:rsid w:val="00684AAD"/>
    <w:rsid w:val="0069079D"/>
    <w:rsid w:val="006925D6"/>
    <w:rsid w:val="00693457"/>
    <w:rsid w:val="006A0B74"/>
    <w:rsid w:val="006A20C3"/>
    <w:rsid w:val="006A480A"/>
    <w:rsid w:val="006A59EA"/>
    <w:rsid w:val="006A5B43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E053B"/>
    <w:rsid w:val="006E322E"/>
    <w:rsid w:val="006E3B6B"/>
    <w:rsid w:val="006E53C4"/>
    <w:rsid w:val="006F27C7"/>
    <w:rsid w:val="006F6462"/>
    <w:rsid w:val="00704E57"/>
    <w:rsid w:val="00707EC2"/>
    <w:rsid w:val="007112CA"/>
    <w:rsid w:val="00711318"/>
    <w:rsid w:val="00717A1A"/>
    <w:rsid w:val="00720C57"/>
    <w:rsid w:val="007232F0"/>
    <w:rsid w:val="007273C8"/>
    <w:rsid w:val="00731D33"/>
    <w:rsid w:val="00733AC3"/>
    <w:rsid w:val="00735E85"/>
    <w:rsid w:val="00742A37"/>
    <w:rsid w:val="00742D25"/>
    <w:rsid w:val="00743994"/>
    <w:rsid w:val="007448E1"/>
    <w:rsid w:val="00752762"/>
    <w:rsid w:val="00752863"/>
    <w:rsid w:val="007565D1"/>
    <w:rsid w:val="00757607"/>
    <w:rsid w:val="00764F50"/>
    <w:rsid w:val="00766468"/>
    <w:rsid w:val="00772205"/>
    <w:rsid w:val="007820C6"/>
    <w:rsid w:val="00782970"/>
    <w:rsid w:val="0078377D"/>
    <w:rsid w:val="007912FC"/>
    <w:rsid w:val="00792F17"/>
    <w:rsid w:val="00797F73"/>
    <w:rsid w:val="007A2C1C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D233B"/>
    <w:rsid w:val="007D4201"/>
    <w:rsid w:val="007D5FCC"/>
    <w:rsid w:val="007D7506"/>
    <w:rsid w:val="007E35D6"/>
    <w:rsid w:val="007E6518"/>
    <w:rsid w:val="007E6A3F"/>
    <w:rsid w:val="007E7F2C"/>
    <w:rsid w:val="007F0ADB"/>
    <w:rsid w:val="007F1424"/>
    <w:rsid w:val="007F4C04"/>
    <w:rsid w:val="007F72C7"/>
    <w:rsid w:val="007F7ACA"/>
    <w:rsid w:val="00800871"/>
    <w:rsid w:val="00806E23"/>
    <w:rsid w:val="008109C2"/>
    <w:rsid w:val="00813A6A"/>
    <w:rsid w:val="008154EC"/>
    <w:rsid w:val="0081727A"/>
    <w:rsid w:val="008209DA"/>
    <w:rsid w:val="00823674"/>
    <w:rsid w:val="00825953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5F7A"/>
    <w:rsid w:val="00876540"/>
    <w:rsid w:val="00882717"/>
    <w:rsid w:val="0088316E"/>
    <w:rsid w:val="00885A31"/>
    <w:rsid w:val="00886BCD"/>
    <w:rsid w:val="0089413B"/>
    <w:rsid w:val="00895085"/>
    <w:rsid w:val="00896AED"/>
    <w:rsid w:val="008A0B24"/>
    <w:rsid w:val="008A3AD9"/>
    <w:rsid w:val="008A560B"/>
    <w:rsid w:val="008A5C19"/>
    <w:rsid w:val="008A6209"/>
    <w:rsid w:val="008B4359"/>
    <w:rsid w:val="008B6C11"/>
    <w:rsid w:val="008C533A"/>
    <w:rsid w:val="008C5B56"/>
    <w:rsid w:val="008E2966"/>
    <w:rsid w:val="008E4442"/>
    <w:rsid w:val="008E4EEB"/>
    <w:rsid w:val="008E5F71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1291E"/>
    <w:rsid w:val="009149D5"/>
    <w:rsid w:val="009239D3"/>
    <w:rsid w:val="009265F7"/>
    <w:rsid w:val="00934710"/>
    <w:rsid w:val="0094237F"/>
    <w:rsid w:val="009533AD"/>
    <w:rsid w:val="00955055"/>
    <w:rsid w:val="00955250"/>
    <w:rsid w:val="0096343B"/>
    <w:rsid w:val="00965730"/>
    <w:rsid w:val="00966FFC"/>
    <w:rsid w:val="0097431C"/>
    <w:rsid w:val="00984B29"/>
    <w:rsid w:val="009864D8"/>
    <w:rsid w:val="00991E9D"/>
    <w:rsid w:val="00993100"/>
    <w:rsid w:val="009955FA"/>
    <w:rsid w:val="009969F7"/>
    <w:rsid w:val="009A132A"/>
    <w:rsid w:val="009A2C9F"/>
    <w:rsid w:val="009A3FAE"/>
    <w:rsid w:val="009A4287"/>
    <w:rsid w:val="009A7897"/>
    <w:rsid w:val="009B0709"/>
    <w:rsid w:val="009B094F"/>
    <w:rsid w:val="009B104B"/>
    <w:rsid w:val="009B2CD9"/>
    <w:rsid w:val="009C41A3"/>
    <w:rsid w:val="009C677D"/>
    <w:rsid w:val="009D06F8"/>
    <w:rsid w:val="009D15DB"/>
    <w:rsid w:val="009D5341"/>
    <w:rsid w:val="009E069E"/>
    <w:rsid w:val="009E6609"/>
    <w:rsid w:val="009E72EC"/>
    <w:rsid w:val="009F15DC"/>
    <w:rsid w:val="009F1C0F"/>
    <w:rsid w:val="009F505E"/>
    <w:rsid w:val="009F50E4"/>
    <w:rsid w:val="009F6F22"/>
    <w:rsid w:val="00A001F2"/>
    <w:rsid w:val="00A022EB"/>
    <w:rsid w:val="00A038C2"/>
    <w:rsid w:val="00A100F6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5C86"/>
    <w:rsid w:val="00A46AD9"/>
    <w:rsid w:val="00A50F64"/>
    <w:rsid w:val="00A52881"/>
    <w:rsid w:val="00A52F3F"/>
    <w:rsid w:val="00A5365C"/>
    <w:rsid w:val="00A56838"/>
    <w:rsid w:val="00A616FE"/>
    <w:rsid w:val="00A66DE9"/>
    <w:rsid w:val="00A67B12"/>
    <w:rsid w:val="00A75B92"/>
    <w:rsid w:val="00A802FF"/>
    <w:rsid w:val="00A84462"/>
    <w:rsid w:val="00A84A37"/>
    <w:rsid w:val="00A86066"/>
    <w:rsid w:val="00A8729E"/>
    <w:rsid w:val="00A9498B"/>
    <w:rsid w:val="00AB368C"/>
    <w:rsid w:val="00AB4512"/>
    <w:rsid w:val="00AB7127"/>
    <w:rsid w:val="00AB7A8E"/>
    <w:rsid w:val="00AC506D"/>
    <w:rsid w:val="00AC541E"/>
    <w:rsid w:val="00AC6475"/>
    <w:rsid w:val="00AC6F01"/>
    <w:rsid w:val="00AD2158"/>
    <w:rsid w:val="00AD4916"/>
    <w:rsid w:val="00AE2162"/>
    <w:rsid w:val="00AE3590"/>
    <w:rsid w:val="00AE6767"/>
    <w:rsid w:val="00AF4F2B"/>
    <w:rsid w:val="00AF5779"/>
    <w:rsid w:val="00AF5C01"/>
    <w:rsid w:val="00B021CC"/>
    <w:rsid w:val="00B05F9F"/>
    <w:rsid w:val="00B143CE"/>
    <w:rsid w:val="00B20CBF"/>
    <w:rsid w:val="00B252CE"/>
    <w:rsid w:val="00B336D6"/>
    <w:rsid w:val="00B363A6"/>
    <w:rsid w:val="00B37B31"/>
    <w:rsid w:val="00B44928"/>
    <w:rsid w:val="00B4527D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B1022"/>
    <w:rsid w:val="00BB148E"/>
    <w:rsid w:val="00BB1FFB"/>
    <w:rsid w:val="00BB3EA7"/>
    <w:rsid w:val="00BB4330"/>
    <w:rsid w:val="00BD09CD"/>
    <w:rsid w:val="00BD1C06"/>
    <w:rsid w:val="00BD3193"/>
    <w:rsid w:val="00BD68AC"/>
    <w:rsid w:val="00BD7C65"/>
    <w:rsid w:val="00BE03BF"/>
    <w:rsid w:val="00BE336E"/>
    <w:rsid w:val="00BF1181"/>
    <w:rsid w:val="00BF345E"/>
    <w:rsid w:val="00BF36AD"/>
    <w:rsid w:val="00BF7122"/>
    <w:rsid w:val="00C03487"/>
    <w:rsid w:val="00C04793"/>
    <w:rsid w:val="00C073D5"/>
    <w:rsid w:val="00C14036"/>
    <w:rsid w:val="00C1609B"/>
    <w:rsid w:val="00C17056"/>
    <w:rsid w:val="00C22C7A"/>
    <w:rsid w:val="00C22FFF"/>
    <w:rsid w:val="00C24D7B"/>
    <w:rsid w:val="00C26128"/>
    <w:rsid w:val="00C26AB6"/>
    <w:rsid w:val="00C31065"/>
    <w:rsid w:val="00C3759D"/>
    <w:rsid w:val="00C40292"/>
    <w:rsid w:val="00C44813"/>
    <w:rsid w:val="00C51C49"/>
    <w:rsid w:val="00C55348"/>
    <w:rsid w:val="00C56A82"/>
    <w:rsid w:val="00C60884"/>
    <w:rsid w:val="00C62AD9"/>
    <w:rsid w:val="00C70AF5"/>
    <w:rsid w:val="00C71AF7"/>
    <w:rsid w:val="00C7607F"/>
    <w:rsid w:val="00C85507"/>
    <w:rsid w:val="00C947DB"/>
    <w:rsid w:val="00C96035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D1DA8"/>
    <w:rsid w:val="00CD2731"/>
    <w:rsid w:val="00CE3E13"/>
    <w:rsid w:val="00CF4239"/>
    <w:rsid w:val="00CF54E1"/>
    <w:rsid w:val="00CF567B"/>
    <w:rsid w:val="00D00F22"/>
    <w:rsid w:val="00D012A1"/>
    <w:rsid w:val="00D04342"/>
    <w:rsid w:val="00D04577"/>
    <w:rsid w:val="00D05436"/>
    <w:rsid w:val="00D06313"/>
    <w:rsid w:val="00D07722"/>
    <w:rsid w:val="00D1057A"/>
    <w:rsid w:val="00D116CD"/>
    <w:rsid w:val="00D1230B"/>
    <w:rsid w:val="00D13260"/>
    <w:rsid w:val="00D14572"/>
    <w:rsid w:val="00D14748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73F4"/>
    <w:rsid w:val="00D6004E"/>
    <w:rsid w:val="00D607D2"/>
    <w:rsid w:val="00D61844"/>
    <w:rsid w:val="00D636D1"/>
    <w:rsid w:val="00D64296"/>
    <w:rsid w:val="00D64342"/>
    <w:rsid w:val="00D716E7"/>
    <w:rsid w:val="00D74443"/>
    <w:rsid w:val="00D766CE"/>
    <w:rsid w:val="00D80676"/>
    <w:rsid w:val="00D822B0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4125"/>
    <w:rsid w:val="00DC58FD"/>
    <w:rsid w:val="00DC6698"/>
    <w:rsid w:val="00DC71C5"/>
    <w:rsid w:val="00DC71E8"/>
    <w:rsid w:val="00DD07A5"/>
    <w:rsid w:val="00DD0B3C"/>
    <w:rsid w:val="00DD16F2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7CE5"/>
    <w:rsid w:val="00E208C9"/>
    <w:rsid w:val="00E37BE0"/>
    <w:rsid w:val="00E406CF"/>
    <w:rsid w:val="00E41564"/>
    <w:rsid w:val="00E430D7"/>
    <w:rsid w:val="00E514CB"/>
    <w:rsid w:val="00E54E9E"/>
    <w:rsid w:val="00E55AB8"/>
    <w:rsid w:val="00E5606F"/>
    <w:rsid w:val="00E56179"/>
    <w:rsid w:val="00E61601"/>
    <w:rsid w:val="00E641C9"/>
    <w:rsid w:val="00E649EC"/>
    <w:rsid w:val="00E65120"/>
    <w:rsid w:val="00E671FF"/>
    <w:rsid w:val="00E67B8D"/>
    <w:rsid w:val="00E70460"/>
    <w:rsid w:val="00E73719"/>
    <w:rsid w:val="00E771DC"/>
    <w:rsid w:val="00E818F5"/>
    <w:rsid w:val="00E85B7D"/>
    <w:rsid w:val="00E875D9"/>
    <w:rsid w:val="00E922F3"/>
    <w:rsid w:val="00E9246A"/>
    <w:rsid w:val="00E97541"/>
    <w:rsid w:val="00E97C34"/>
    <w:rsid w:val="00EA5451"/>
    <w:rsid w:val="00EA64BE"/>
    <w:rsid w:val="00EA6B37"/>
    <w:rsid w:val="00EA7FA0"/>
    <w:rsid w:val="00EB0A5B"/>
    <w:rsid w:val="00EB28BF"/>
    <w:rsid w:val="00EB4534"/>
    <w:rsid w:val="00EB7D3A"/>
    <w:rsid w:val="00EC3A6B"/>
    <w:rsid w:val="00ED187C"/>
    <w:rsid w:val="00ED791B"/>
    <w:rsid w:val="00EE04F7"/>
    <w:rsid w:val="00EE768C"/>
    <w:rsid w:val="00EF29C0"/>
    <w:rsid w:val="00EF544B"/>
    <w:rsid w:val="00F0054F"/>
    <w:rsid w:val="00F02F06"/>
    <w:rsid w:val="00F1075B"/>
    <w:rsid w:val="00F12300"/>
    <w:rsid w:val="00F13247"/>
    <w:rsid w:val="00F141A0"/>
    <w:rsid w:val="00F175B7"/>
    <w:rsid w:val="00F22FEE"/>
    <w:rsid w:val="00F23FEA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2319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DA5"/>
    <w:rsid w:val="00FD161E"/>
    <w:rsid w:val="00FD234A"/>
    <w:rsid w:val="00FD3A24"/>
    <w:rsid w:val="00FD4CD6"/>
    <w:rsid w:val="00FD510F"/>
    <w:rsid w:val="00FE05B0"/>
    <w:rsid w:val="00FE0D55"/>
    <w:rsid w:val="00FE13D0"/>
    <w:rsid w:val="00FE4712"/>
    <w:rsid w:val="00FE615C"/>
    <w:rsid w:val="00FF47E3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FF47E3"/>
    <w:pPr>
      <w:keepNext/>
      <w:jc w:val="center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F47E3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7E3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character" w:customStyle="1" w:styleId="90">
    <w:name w:val="Заголовок 9 Знак"/>
    <w:basedOn w:val="a0"/>
    <w:link w:val="9"/>
    <w:rsid w:val="00FF47E3"/>
    <w:rPr>
      <w:rFonts w:ascii="Times New Roman" w:eastAsia="Times New Roman" w:hAnsi="Times New Roman" w:cs="Times New Roman"/>
      <w:b/>
      <w:szCs w:val="30"/>
      <w:lang w:eastAsia="ru-RU"/>
    </w:rPr>
  </w:style>
  <w:style w:type="paragraph" w:styleId="a3">
    <w:name w:val="Body Text Indent"/>
    <w:basedOn w:val="a"/>
    <w:link w:val="a4"/>
    <w:rsid w:val="00FF47E3"/>
    <w:pPr>
      <w:tabs>
        <w:tab w:val="left" w:pos="-2272"/>
      </w:tabs>
      <w:ind w:firstLine="49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F47E3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2">
    <w:name w:val="Body Text Indent 2"/>
    <w:basedOn w:val="a"/>
    <w:link w:val="20"/>
    <w:rsid w:val="00FF47E3"/>
    <w:pPr>
      <w:ind w:firstLine="708"/>
    </w:pPr>
    <w:rPr>
      <w:sz w:val="28"/>
      <w:lang w:val="en-US"/>
    </w:rPr>
  </w:style>
  <w:style w:type="character" w:customStyle="1" w:styleId="20">
    <w:name w:val="Основной текст с отступом 2 Знак"/>
    <w:basedOn w:val="a0"/>
    <w:link w:val="2"/>
    <w:rsid w:val="00FF47E3"/>
    <w:rPr>
      <w:rFonts w:ascii="Times New Roman" w:eastAsia="Times New Roman" w:hAnsi="Times New Roman" w:cs="Times New Roman"/>
      <w:sz w:val="28"/>
      <w:szCs w:val="30"/>
      <w:lang w:val="en-US" w:eastAsia="ru-RU"/>
    </w:rPr>
  </w:style>
  <w:style w:type="paragraph" w:styleId="a5">
    <w:name w:val="List Paragraph"/>
    <w:basedOn w:val="a"/>
    <w:uiPriority w:val="34"/>
    <w:qFormat/>
    <w:rsid w:val="00FF4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F47E3"/>
  </w:style>
  <w:style w:type="character" w:styleId="a6">
    <w:name w:val="Emphasis"/>
    <w:qFormat/>
    <w:rsid w:val="00FF47E3"/>
    <w:rPr>
      <w:i/>
      <w:iCs/>
    </w:rPr>
  </w:style>
  <w:style w:type="character" w:customStyle="1" w:styleId="spelle">
    <w:name w:val="spelle"/>
    <w:basedOn w:val="a0"/>
    <w:rsid w:val="00B14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FF47E3"/>
    <w:pPr>
      <w:keepNext/>
      <w:jc w:val="center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F47E3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7E3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character" w:customStyle="1" w:styleId="90">
    <w:name w:val="Заголовок 9 Знак"/>
    <w:basedOn w:val="a0"/>
    <w:link w:val="9"/>
    <w:rsid w:val="00FF47E3"/>
    <w:rPr>
      <w:rFonts w:ascii="Times New Roman" w:eastAsia="Times New Roman" w:hAnsi="Times New Roman" w:cs="Times New Roman"/>
      <w:b/>
      <w:szCs w:val="30"/>
      <w:lang w:eastAsia="ru-RU"/>
    </w:rPr>
  </w:style>
  <w:style w:type="paragraph" w:styleId="a3">
    <w:name w:val="Body Text Indent"/>
    <w:basedOn w:val="a"/>
    <w:link w:val="a4"/>
    <w:rsid w:val="00FF47E3"/>
    <w:pPr>
      <w:tabs>
        <w:tab w:val="left" w:pos="-2272"/>
      </w:tabs>
      <w:ind w:firstLine="49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F47E3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2">
    <w:name w:val="Body Text Indent 2"/>
    <w:basedOn w:val="a"/>
    <w:link w:val="20"/>
    <w:rsid w:val="00FF47E3"/>
    <w:pPr>
      <w:ind w:firstLine="708"/>
    </w:pPr>
    <w:rPr>
      <w:sz w:val="28"/>
      <w:lang w:val="en-US"/>
    </w:rPr>
  </w:style>
  <w:style w:type="character" w:customStyle="1" w:styleId="20">
    <w:name w:val="Основной текст с отступом 2 Знак"/>
    <w:basedOn w:val="a0"/>
    <w:link w:val="2"/>
    <w:rsid w:val="00FF47E3"/>
    <w:rPr>
      <w:rFonts w:ascii="Times New Roman" w:eastAsia="Times New Roman" w:hAnsi="Times New Roman" w:cs="Times New Roman"/>
      <w:sz w:val="28"/>
      <w:szCs w:val="30"/>
      <w:lang w:val="en-US" w:eastAsia="ru-RU"/>
    </w:rPr>
  </w:style>
  <w:style w:type="paragraph" w:styleId="a5">
    <w:name w:val="List Paragraph"/>
    <w:basedOn w:val="a"/>
    <w:uiPriority w:val="34"/>
    <w:qFormat/>
    <w:rsid w:val="00FF4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F47E3"/>
  </w:style>
  <w:style w:type="character" w:styleId="a6">
    <w:name w:val="Emphasis"/>
    <w:qFormat/>
    <w:rsid w:val="00FF47E3"/>
    <w:rPr>
      <w:i/>
      <w:iCs/>
    </w:rPr>
  </w:style>
  <w:style w:type="character" w:customStyle="1" w:styleId="spelle">
    <w:name w:val="spelle"/>
    <w:basedOn w:val="a0"/>
    <w:rsid w:val="00B1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2020-02-06T10:09:00Z</cp:lastPrinted>
  <dcterms:created xsi:type="dcterms:W3CDTF">2020-12-01T06:38:00Z</dcterms:created>
  <dcterms:modified xsi:type="dcterms:W3CDTF">2020-12-01T06:38:00Z</dcterms:modified>
</cp:coreProperties>
</file>