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ОБРАЗОВАНИЯ МОГИЛЕВСКОГО ОБЛИСПОЛКОМА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Учебно-методический центр профессионального образования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Verdana" w:eastAsia="Times New Roman" w:hAnsi="Verdana" w:cs="Times New Roman"/>
          <w:sz w:val="56"/>
          <w:szCs w:val="56"/>
          <w:lang w:eastAsia="ru-RU"/>
        </w:rPr>
      </w:pPr>
      <w:r w:rsidRPr="007D1B3D">
        <w:rPr>
          <w:rFonts w:ascii="Verdana" w:eastAsia="Times New Roman" w:hAnsi="Verdana" w:cs="Times New Roman"/>
          <w:sz w:val="56"/>
          <w:szCs w:val="56"/>
          <w:lang w:eastAsia="ru-RU"/>
        </w:rPr>
        <w:t>Методические рекомендации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Verdana" w:eastAsia="Times New Roman" w:hAnsi="Verdana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ru-RU"/>
        </w:rPr>
      </w:pPr>
      <w:r w:rsidRPr="007D1B3D">
        <w:rPr>
          <w:rFonts w:ascii="Verdana" w:eastAsia="Times New Roman" w:hAnsi="Verdana" w:cs="Times New Roman"/>
          <w:sz w:val="52"/>
          <w:szCs w:val="52"/>
          <w:lang w:eastAsia="ru-RU"/>
        </w:rPr>
        <w:t>по заполнению журнала учета производственного обучения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7D1B3D">
        <w:rPr>
          <w:rFonts w:ascii="Verdana" w:eastAsia="Times New Roman" w:hAnsi="Verdana" w:cs="Times New Roman"/>
          <w:sz w:val="40"/>
          <w:szCs w:val="40"/>
          <w:lang w:eastAsia="ru-RU"/>
        </w:rPr>
        <w:t>(для журналов нового образца)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2009 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br w:type="page"/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МЕТОДИЧЕСКИЕ РЕКОМЕНДАЦИИ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заполнению журнала учета производственного обучения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Составители:</w:t>
      </w:r>
      <w:r w:rsidRPr="007D1B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Арестова Н.Г.,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методист УМЦ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Компьютерная верстка</w:t>
      </w:r>
      <w:r w:rsidRPr="007D1B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  <w:r w:rsidRPr="007D1B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Строгина А.А.., 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машинистка УМЦ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к изданию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центром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Могилевского облисполкома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 является основным документом учета производственного обучения учащихся учреждений, обеспечивающих получение профессионально-технического образования, ведется на протяжении всего периода обучения и заполняется в соответствии с правилами ведения журнала.</w:t>
      </w:r>
    </w:p>
    <w:p w:rsidR="007D1B3D" w:rsidRPr="007D1B3D" w:rsidRDefault="007D1B3D" w:rsidP="007D1B3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Данные методические рекомендации представляют собой образец заполнения журнала учета производственного обучения </w:t>
      </w:r>
      <w:r w:rsidRPr="007D1B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нового образца, (2009 г.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), содержащий следующие формы: сведения об учащихся группы (форма № 1); учет производственного обучения в учебно-производственных мастерских (форма № 2); учет обучения учащихся мерам безопасности (форма № 3); учет посещаемости учащихся в период производственного обучения и практики в организациях (форма № 4);</w:t>
      </w:r>
      <w:proofErr w:type="gramEnd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учет выполнения учебных программ учащимися в период производственного обучения и практики в организациях, пунктах технического обслуживания, учебных хозяйствах (форма № 5); итоги производственного обучения и практики за 1, 2 полугодия 2009/2010 учебного года, итоги квалификационной (пробной) работы (форма № 6); замечания мастера; замечания и предложения по ведению журнала. </w:t>
      </w:r>
    </w:p>
    <w:p w:rsidR="007D1B3D" w:rsidRPr="007D1B3D" w:rsidRDefault="007D1B3D" w:rsidP="007D1B3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Журнал ведется мастером, проводившим производственное обучение в учебной группе, на русском или на белорусском языке (на усмотрение учебного заведения). Записи по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контролю  за</w:t>
      </w:r>
      <w:proofErr w:type="gramEnd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ведением журнала делаются руководителями учреждений образования. Журнал каждой учебной группы должен храниться на протяжении пяти лет после выпуска учащихся из учебного заведения.</w:t>
      </w:r>
    </w:p>
    <w:p w:rsidR="007D1B3D" w:rsidRPr="007D1B3D" w:rsidRDefault="007D1B3D" w:rsidP="007D1B3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записи в журнале ведутся выразительно, аккуратно, чернилами одного цвета.</w:t>
      </w:r>
    </w:p>
    <w:p w:rsidR="007D1B3D" w:rsidRPr="007D1B3D" w:rsidRDefault="007D1B3D" w:rsidP="007D1B3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предназначены для заместителей руководителя учебного заведения по учебно-производственной работе, по производственному обучению, мастеров производственного обучения.</w:t>
      </w:r>
    </w:p>
    <w:p w:rsidR="007D1B3D" w:rsidRPr="007D1B3D" w:rsidRDefault="007D1B3D" w:rsidP="007D1B3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ОБРАЗЕЦ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ОБРАЗОВАНИЯ РЕСПУБЛИКИ БЕЛАРУСЬ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Управление образования Могилевского облисполкома 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(управление (комитет) образования)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Учреждение образования «</w:t>
      </w:r>
      <w:proofErr w:type="gramStart"/>
      <w:r w:rsidRPr="007D1B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Государственный</w:t>
      </w:r>
      <w:proofErr w:type="gramEnd"/>
      <w:r w:rsidRPr="007D1B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профессиональный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 наименование учреждения,  которое обеспечивает получение профессионально-технического образования)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лицей  №9 г</w:t>
      </w:r>
      <w:proofErr w:type="gramStart"/>
      <w:r w:rsidRPr="007D1B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gramEnd"/>
      <w:r w:rsidRPr="007D1B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огилева»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ЖУРНАЛ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УЧЕТА ПРОИЗВОДСТВЕННОГО ОБУЧЕНИЯ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Группа №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B3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251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Отделение 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B3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дневное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специальность     3-70 02 53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Столярные, паркетные и стекольные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работы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3-46 01 51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Эксплуатация оборудования и технология 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деревообрабатывающих производств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Единичные квалификации 3-70 02 53-55   Столяр 3 разряда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3-46 01 51-56   Станочник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деревообрабатывающих</w:t>
      </w:r>
      <w:proofErr w:type="gramEnd"/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станков 4 разряда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2009/2010; 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2010/2011;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2011/2012</w:t>
      </w:r>
      <w:r w:rsidRPr="007D1B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годы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Мастера производственного обучения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u w:val="single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Семенов Николай Николаевич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                                                                                       </w:t>
      </w:r>
      <w:r w:rsidRPr="007D1B3D">
        <w:rPr>
          <w:rFonts w:ascii="Times New Roman" w:eastAsia="Times New Roman" w:hAnsi="Times New Roman" w:cs="Times New Roman"/>
          <w:b/>
          <w:i/>
          <w:sz w:val="2"/>
          <w:szCs w:val="2"/>
          <w:u w:val="single"/>
          <w:lang w:eastAsia="ru-RU"/>
        </w:rPr>
        <w:t>.</w:t>
      </w:r>
      <w:proofErr w:type="gramEnd"/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</w:t>
      </w:r>
      <w:proofErr w:type="gramStart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мя. отчество)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B3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val="be-BY" w:eastAsia="ru-RU"/>
        </w:rPr>
        <w:t>_______________________________________________________________________</w:t>
      </w:r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(фамилия. имя</w:t>
      </w:r>
      <w:proofErr w:type="gramStart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тчество)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val="be-BY" w:eastAsia="ru-RU"/>
        </w:rPr>
        <w:t>_______________________________________________________________________</w:t>
      </w:r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(фамилия. имя</w:t>
      </w:r>
      <w:proofErr w:type="gramStart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7D1B3D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тчество)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СОДЕРЖАНИЕ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Стр.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1. Правила ведения журнала                                                        __3____                                                         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2. Сведения об учащихся группы (форма №1)                           __4____                                                 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3. Учет производственного обучения в учебно-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производственных мастерских (форма №2)                          __6____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4. Учет обучения учащихся мерам безопасности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(форма №3)                                                                                __42___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5. Учет посещения занятий учащимися в период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производственного обучения и практики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организациях</w:t>
      </w:r>
      <w:proofErr w:type="gramEnd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(форма №4)                                                         __80___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6. Учет выполнения учебных программ учащимися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в период производственного обучения и практики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в организациях, пунктах технического обслуживания,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учебных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хозяйствах</w:t>
      </w:r>
      <w:proofErr w:type="gramEnd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(форма №5)                                               __110___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7. Итоги производственного обучения за 1, 2 полугодия,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год, итоги квалификационной (пробной) работы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(форма №6)                                                                                  __172___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8. Замечания мастера                                                                     __180___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9. Замечания и предложения по ведению журнала                    __184___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D84883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4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</w:t>
      </w:r>
      <w:r w:rsidRPr="007D1B3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proofErr w:type="gramEnd"/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291"/>
        <w:gridCol w:w="2464"/>
        <w:gridCol w:w="1497"/>
      </w:tblGrid>
      <w:tr w:rsidR="007D1B3D" w:rsidRPr="007D1B3D" w:rsidTr="008F7892">
        <w:trPr>
          <w:trHeight w:val="1274"/>
        </w:trPr>
        <w:tc>
          <w:tcPr>
            <w:tcW w:w="807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rPr>
          <w:trHeight w:val="693"/>
        </w:trPr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Бацанов Николай Николаевич</w:t>
            </w: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30.06.1994</w:t>
            </w: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rPr>
          <w:trHeight w:val="611"/>
        </w:trPr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Бондарев Сергей Викторович</w:t>
            </w: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12.11.1995</w:t>
            </w: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rPr>
          <w:trHeight w:val="611"/>
        </w:trPr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Жук Николай Николаевич</w:t>
            </w: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06.10.1994</w:t>
            </w: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rPr>
          <w:trHeight w:val="638"/>
        </w:trPr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Зимин Иван Сергеевич</w:t>
            </w: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12.01.1995</w:t>
            </w: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rPr>
          <w:trHeight w:val="85"/>
        </w:trPr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группы пишется в алфавитном порядке</w:t>
            </w: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пишутся полностью без сокращений</w:t>
            </w: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Число, месяц и год рождения пишутся полностью без сокращения 12.01.1995. Если число единичное, то впереди пишут </w:t>
            </w: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«0»</w:t>
            </w: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(06.01.19</w:t>
            </w: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 ГРУППЫ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Форма №1</w:t>
      </w: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766"/>
        <w:gridCol w:w="3029"/>
        <w:gridCol w:w="2851"/>
      </w:tblGrid>
      <w:tr w:rsidR="007D1B3D" w:rsidRPr="007D1B3D" w:rsidTr="008F7892">
        <w:trPr>
          <w:trHeight w:val="1288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адрес учащихся (телефон)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Номер по поименной книге, дата и № приказа о зачислении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Дополнительные сведения</w:t>
            </w:r>
          </w:p>
        </w:tc>
      </w:tr>
      <w:tr w:rsidR="007D1B3D" w:rsidRPr="007D1B3D" w:rsidTr="008F7892">
        <w:trPr>
          <w:trHeight w:val="632"/>
        </w:trPr>
        <w:tc>
          <w:tcPr>
            <w:tcW w:w="5234" w:type="dxa"/>
            <w:gridSpan w:val="2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213200 Могилевская обл., Чаусский р-н, д. Смолка, д.17. Тел 2-23-21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7325, 01.09.09, .№32 </w:t>
            </w: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Отчислен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Пр.№18 от 12.10.09</w:t>
            </w:r>
          </w:p>
        </w:tc>
      </w:tr>
      <w:tr w:rsidR="007D1B3D" w:rsidRPr="007D1B3D" w:rsidTr="008F7892">
        <w:trPr>
          <w:trHeight w:val="632"/>
        </w:trPr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212026 г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огилев, ул. Новая, д.16, кв. 12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тел. 22-17-28 (р.), 32-44-15 (д)</w:t>
            </w: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7326, 01.09.09, №32 </w:t>
            </w: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632"/>
        </w:trPr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213320 Могилевская обл., г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.Б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ыхов, ул .Заслонова, д.4,  тел. 5-54-54</w:t>
            </w: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7327, 01.09.09, №32 </w:t>
            </w: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632"/>
        </w:trPr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212002 г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огилев, ул.Островского, д.54 кв. 13 тел. 45-14-52</w:t>
            </w: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7328, 01.09.09, .№32 </w:t>
            </w: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Переведен в МПЛ №5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Пр.№123 от 28.06.10</w:t>
            </w:r>
          </w:p>
        </w:tc>
      </w:tr>
      <w:tr w:rsidR="007D1B3D" w:rsidRPr="007D1B3D" w:rsidTr="008F7892"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trHeight w:val="85"/>
        </w:trPr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адрес учащегося (место проживания родителей, опекунов) пишется полностью: индекс, область, район или город, деревня или поселок, название улицы, номер дома и квартиры, телефон</w:t>
            </w:r>
            <w:proofErr w:type="gramEnd"/>
          </w:p>
        </w:tc>
      </w:tr>
      <w:tr w:rsidR="007D1B3D" w:rsidRPr="007D1B3D" w:rsidTr="008F78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графе «дополнительные сведения» делается запись только о переводе (из группы в группу, из одного учебного заведения в другое) или  об отчислении учащегося.</w:t>
            </w:r>
          </w:p>
        </w:tc>
      </w:tr>
      <w:tr w:rsidR="007D1B3D" w:rsidRPr="007D1B3D" w:rsidTr="008F7892">
        <w:trPr>
          <w:trHeight w:val="9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УЧЕТ ПРОИЗВОДСТВЕННОГО ОБУЧЕНИЯ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1B3D" w:rsidRPr="007D1B3D" w:rsidTr="008F7892">
        <w:trPr>
          <w:trHeight w:val="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учащихся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занятий</w:t>
            </w:r>
          </w:p>
        </w:tc>
      </w:tr>
      <w:tr w:rsidR="007D1B3D" w:rsidRPr="007D1B3D" w:rsidTr="008F7892">
        <w:trPr>
          <w:cantSplit/>
          <w:trHeight w:val="199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10.12.09</w:t>
            </w:r>
          </w:p>
        </w:tc>
      </w:tr>
      <w:tr w:rsidR="007D1B3D" w:rsidRPr="007D1B3D" w:rsidTr="008F7892">
        <w:tc>
          <w:tcPr>
            <w:tcW w:w="594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Баранцов Н.Н.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Отчислен пр.№18 от 12.10.0</w:t>
            </w: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9</w:t>
            </w: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Бондарев С.В.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Жук Н.Н.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Зимин И.С.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rPr>
          <w:trHeight w:val="1380"/>
        </w:trPr>
        <w:tc>
          <w:tcPr>
            <w:tcW w:w="59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учащихся пишутся в алфавитном порядке.</w:t>
            </w:r>
          </w:p>
        </w:tc>
      </w:tr>
      <w:tr w:rsidR="007D1B3D" w:rsidRPr="007D1B3D" w:rsidTr="008F789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списки учащихся в формах 2, 3, 4, 5, 6 наперед не рекомендуется в связи с возможным отчислением и переводом  во время обучения.</w:t>
            </w:r>
          </w:p>
        </w:tc>
      </w:tr>
      <w:tr w:rsidR="007D1B3D" w:rsidRPr="007D1B3D" w:rsidTr="008F7892">
        <w:trPr>
          <w:trHeight w:val="798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каждом занятии  всем учащимся выставляется   отметка или буква </w:t>
            </w: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отсутствии по уважительной причине), </w:t>
            </w: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нн</w:t>
            </w: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отсутствии по неуважительной причине). Незаполненных клеток не должно быть.</w:t>
            </w:r>
          </w:p>
        </w:tc>
      </w:tr>
      <w:tr w:rsidR="007D1B3D" w:rsidRPr="007D1B3D" w:rsidTr="008F789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записи в журнале ведутся аккуратно, особенно цифра </w:t>
            </w: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буква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1B3D" w:rsidRPr="007D1B3D" w:rsidTr="008F789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точки, другие символы, заполнять карандашом все формы журнала ЗАПРЕЩАЕТСЯ.</w:t>
            </w:r>
          </w:p>
        </w:tc>
      </w:tr>
      <w:tr w:rsidR="007D1B3D" w:rsidRPr="007D1B3D" w:rsidTr="008F789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отчислении и переводе учащегося делается запись с последнего дня занятий с указанием даты и номера приказа об отчислении.</w:t>
            </w:r>
          </w:p>
        </w:tc>
      </w:tr>
      <w:tr w:rsidR="007D1B3D" w:rsidRPr="007D1B3D" w:rsidTr="008F789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занятия заполняется  полностью  (например:  10.09.09.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число единичное – впереди пишут «0» (например:  01.10.09).</w:t>
            </w:r>
          </w:p>
        </w:tc>
      </w:tr>
      <w:tr w:rsidR="007D1B3D" w:rsidRPr="007D1B3D" w:rsidTr="008F789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учащийся пропустил 50% учебного времени, отведенного на тему или подтему, с ним проводят дополнительные занятия с записью в форме «Замечания мастера».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УЧЕБНО-ПРОИЗВОДСТВЕННЫХ МАСТЕРСКИХ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№2</w:t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89"/>
        <w:gridCol w:w="1600"/>
        <w:gridCol w:w="6850"/>
        <w:gridCol w:w="1388"/>
      </w:tblGrid>
      <w:tr w:rsidR="007D1B3D" w:rsidRPr="007D1B3D" w:rsidTr="008F7892">
        <w:trPr>
          <w:trHeight w:val="744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занятий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часов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темы и краткое содержание выполненных по ней учебно-производственных работ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Роспись мастера</w:t>
            </w:r>
          </w:p>
        </w:tc>
      </w:tr>
      <w:tr w:rsidR="007D1B3D" w:rsidRPr="007D1B3D" w:rsidTr="008F7892"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1. Вводное занятие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10.09.09</w:t>
            </w: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представлений о профессии столяр;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роли производственного обучения в подготовке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квалифицированных рабочих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0550" cy="226695"/>
                  <wp:effectExtent l="0" t="0" r="0" b="1905"/>
                  <wp:docPr id="18" name="Рисунок 18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2 Охрана труда и пожарная безопасность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учебных мастерских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10.09.09</w:t>
            </w: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Обучение мерам безопасности, пожарной безопаснос-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ти в учебных мастерских, на рабочем месте Причины  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травматизма и их предупреждение Порядок действий 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аварийных ситуациях Оказание первой помощи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0550" cy="226695"/>
                  <wp:effectExtent l="0" t="0" r="0" b="1905"/>
                  <wp:docPr id="17" name="Рисунок 17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3  Пиление  древесины  и 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древесных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мате-  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риалов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17.09.09</w:t>
            </w: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Подготовка инструментов и приспособлений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пиления Заточка инструмента, подготовка к работе 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Разметка древесных материалов Пиление древесины 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ручными  и электрофицированными инструментами  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0550" cy="226695"/>
                  <wp:effectExtent l="0" t="0" r="0" b="1905"/>
                  <wp:docPr id="16" name="Рисунок 16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4 Строгание древесины и древесных материалов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24.09.09</w:t>
            </w: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инструментов и приспособлений Размет-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  и строгание древесных материалов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ручным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и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0550" cy="226695"/>
                  <wp:effectExtent l="0" t="0" r="0" b="1905"/>
                  <wp:docPr id="15" name="Рисунок 15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электрорубанком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-&lt;&lt;- -&lt;&lt;- -&lt;&lt;-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Проверочна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я(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ые) работа(ы) 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03.12.09</w:t>
            </w: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Изготовление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штукатурного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полутерка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0550" cy="226695"/>
                  <wp:effectExtent l="0" t="0" r="0" b="1905"/>
                  <wp:docPr id="14" name="Рисунок 14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c>
          <w:tcPr>
            <w:tcW w:w="1196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10.12.09</w:t>
            </w:r>
          </w:p>
        </w:tc>
        <w:tc>
          <w:tcPr>
            <w:tcW w:w="16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Изготовление ящика под картотеку</w:t>
            </w:r>
          </w:p>
        </w:tc>
        <w:tc>
          <w:tcPr>
            <w:tcW w:w="138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0550" cy="226695"/>
                  <wp:effectExtent l="0" t="0" r="0" b="1905"/>
                  <wp:docPr id="13" name="Рисунок 13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программе за I полугодие первого курса - 84 часа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Выполнено – 84 часа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0550" cy="226695"/>
                  <wp:effectExtent l="0" t="0" r="0" b="1905"/>
                  <wp:docPr id="12" name="Рисунок 12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Делается запись – дата занятий, количество часов, краткое содержание выполняемых учебно-производственных работ (в соответствии с тематическим планом).</w:t>
            </w: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сделать запись о проверочных работах.</w:t>
            </w: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полугодия сделать запись о количестве часов по тематическому плану и количестве выполненных часов.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УЧЕТ ОБУЧЕНИЯ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300"/>
        <w:gridCol w:w="1080"/>
        <w:gridCol w:w="1080"/>
        <w:gridCol w:w="1260"/>
        <w:gridCol w:w="1260"/>
        <w:gridCol w:w="1260"/>
        <w:gridCol w:w="1080"/>
        <w:gridCol w:w="1260"/>
        <w:gridCol w:w="1112"/>
      </w:tblGrid>
      <w:tr w:rsidR="007D1B3D" w:rsidRPr="007D1B3D" w:rsidTr="008F7892">
        <w:trPr>
          <w:cantSplit/>
          <w:trHeight w:val="2532"/>
        </w:trPr>
        <w:tc>
          <w:tcPr>
            <w:tcW w:w="428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учащихся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обучения мерам безопасности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проверке</w:t>
            </w: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мер безопасности (прошел, не прошел)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обучения мерам безопасности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проверке знаний мер безопасно</w:t>
            </w: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(прошел, не прошел)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обучения мерам безопасности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проверке</w:t>
            </w: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мер безопасности (прошел, не прошел)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обучения мерам безопасности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проверке</w:t>
            </w: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мер безопасности (прошел, не прошел)</w:t>
            </w:r>
          </w:p>
        </w:tc>
      </w:tr>
      <w:tr w:rsidR="007D1B3D" w:rsidRPr="007D1B3D" w:rsidTr="008F7892">
        <w:trPr>
          <w:trHeight w:val="155"/>
        </w:trPr>
        <w:tc>
          <w:tcPr>
            <w:tcW w:w="428" w:type="dxa"/>
            <w:vAlign w:val="center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Бацанов 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Николай 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10.09.09</w:t>
            </w: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прошел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17.09.09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прошел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Отчислен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№18 от 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12.10.2009</w:t>
            </w: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D1B3D" w:rsidRPr="007D1B3D" w:rsidTr="008F7892">
        <w:trPr>
          <w:trHeight w:val="155"/>
        </w:trPr>
        <w:tc>
          <w:tcPr>
            <w:tcW w:w="428" w:type="dxa"/>
            <w:vAlign w:val="center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Бондарев 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Сергей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10.09.09</w:t>
            </w: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прошел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17.09.09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прошел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D1B3D" w:rsidRPr="007D1B3D" w:rsidTr="008F7892">
        <w:trPr>
          <w:trHeight w:val="382"/>
        </w:trPr>
        <w:tc>
          <w:tcPr>
            <w:tcW w:w="428" w:type="dxa"/>
            <w:vAlign w:val="center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Жук 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Николай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10.09.09</w:t>
            </w: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прошел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17.09.09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прошел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D1B3D" w:rsidRPr="007D1B3D" w:rsidTr="008F7892">
        <w:trPr>
          <w:trHeight w:val="483"/>
        </w:trPr>
        <w:tc>
          <w:tcPr>
            <w:tcW w:w="428" w:type="dxa"/>
            <w:vAlign w:val="center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Зимин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Иван Сергеевич</w:t>
            </w: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10.09.09</w:t>
            </w: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прошел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17.09.09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прошел</w:t>
            </w: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  <w:vAlign w:val="center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  <w:vAlign w:val="center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303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303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303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303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428" w:type="dxa"/>
          </w:tcPr>
          <w:p w:rsidR="007D1B3D" w:rsidRPr="007D1B3D" w:rsidRDefault="007D1B3D" w:rsidP="007D1B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303"/>
        </w:trPr>
        <w:tc>
          <w:tcPr>
            <w:tcW w:w="428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303"/>
        </w:trPr>
        <w:tc>
          <w:tcPr>
            <w:tcW w:w="428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0221"/>
      </w:tblGrid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проводится на первом уроке при изучении новой темы и не реже одного раза в месяц, а также  перед проведением проверочных работ </w:t>
            </w: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 обучения ставится  всем учащимся одна и та же, согласно перспективн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тематическму плану</w:t>
            </w: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отсутствии учащегося на занятиях, с ним проводится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обучение,  в форме «Замечания мастера»  ставится дата и делается запись о проведении обучения </w:t>
            </w: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Отметки  не ставятся, в графе делается запись «прошел», «не прошел»</w:t>
            </w: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Исправления, подтирания  не допускаются.</w:t>
            </w:r>
          </w:p>
        </w:tc>
      </w:tr>
      <w:tr w:rsidR="007D1B3D" w:rsidRPr="007D1B3D" w:rsidTr="008F7892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отчислении и переводе учащегося делается запись с последнего дня занятий с указанием даты и номера приказа об отчислении.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УЧАЩИХСЯ МЕРАМ БЕЗОПАСНОСТИ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№3</w:t>
      </w:r>
    </w:p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5008"/>
        <w:gridCol w:w="1845"/>
      </w:tblGrid>
      <w:tr w:rsidR="007D1B3D" w:rsidRPr="007D1B3D" w:rsidTr="008F7892">
        <w:trPr>
          <w:cantSplit/>
          <w:trHeight w:val="2540"/>
        </w:trPr>
        <w:tc>
          <w:tcPr>
            <w:tcW w:w="2268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lang w:eastAsia="ru-RU"/>
              </w:rPr>
              <w:t>Тема урока, лабораторной и (или) практической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lang w:eastAsia="ru-RU"/>
              </w:rPr>
              <w:t>Дата проведения обучения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содержание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lang w:eastAsia="ru-RU"/>
              </w:rPr>
              <w:t>проведенного</w:t>
            </w:r>
            <w:proofErr w:type="gramEnd"/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lang w:eastAsia="ru-RU"/>
              </w:rPr>
              <w:t>Фамилия, инициалы,</w:t>
            </w: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лица, проводившего </w:t>
            </w: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lang w:eastAsia="ru-RU"/>
              </w:rPr>
              <w:t>обучение, его роспись</w:t>
            </w: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Тема 2 Охрана 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10.09.2009</w:t>
            </w: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Обучение мерам безопасности, </w:t>
            </w: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Семенов Н.Н.</w:t>
            </w:r>
          </w:p>
        </w:tc>
      </w:tr>
      <w:tr w:rsidR="007D1B3D" w:rsidRPr="007D1B3D" w:rsidTr="008F7892">
        <w:trPr>
          <w:trHeight w:val="282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труда и пожар- 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пожарной безопасности в 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учебных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/о</w:t>
            </w: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ная безопасность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мастерских, на рабочем месте. Причи-  </w:t>
            </w: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учебных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 травматизма и их предупреждение. </w:t>
            </w: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мастерских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Порядок действий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аварийных ситу-</w:t>
            </w: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ациях.  Оказание первой помощи.</w:t>
            </w: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39445" cy="218440"/>
                  <wp:effectExtent l="0" t="0" r="8255" b="0"/>
                  <wp:docPr id="11" name="Рисунок 11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rPr>
          <w:trHeight w:val="300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rPr>
          <w:trHeight w:val="282"/>
        </w:trPr>
        <w:tc>
          <w:tcPr>
            <w:tcW w:w="226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008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Запись краткого содержания проведенного обучения начинать словами «Обучение мерам безопасности при выполнении …. работ»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 ПОСЕЩАЕМОСТИ УЧАЩИХСЯ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ПРАКТИКИ 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796"/>
        <w:gridCol w:w="761"/>
        <w:gridCol w:w="699"/>
        <w:gridCol w:w="699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7D1B3D" w:rsidRPr="007D1B3D" w:rsidTr="008F7892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Фамилии, инициалы учащихся</w:t>
            </w:r>
          </w:p>
        </w:tc>
        <w:tc>
          <w:tcPr>
            <w:tcW w:w="7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Месяц, число</w:t>
            </w:r>
          </w:p>
        </w:tc>
      </w:tr>
      <w:tr w:rsidR="007D1B3D" w:rsidRPr="007D1B3D" w:rsidTr="008F7892">
        <w:trPr>
          <w:cantSplit/>
          <w:trHeight w:val="2248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30.05.10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31.05.10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Пропущено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 т.ч. по неув.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02.06.10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03.06.10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18.06.10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19.06.10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20.06.10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21.06.10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29.06.10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30.06.10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Пропущено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B3D" w:rsidRPr="007D1B3D" w:rsidRDefault="007D1B3D" w:rsidP="007D1B3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 т.ч. по  неув.</w:t>
            </w: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Бондарев С.В.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-</w:t>
            </w: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Жук Н.Н.</w:t>
            </w: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нн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7</w:t>
            </w: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val="en-US" w:eastAsia="ru-RU"/>
              </w:rPr>
              <w:t>12</w:t>
            </w: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Зимин И.С.</w:t>
            </w: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Пер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№1</w:t>
            </w: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23</w:t>
            </w: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</w:tcPr>
          <w:p w:rsidR="007D1B3D" w:rsidRPr="007D1B3D" w:rsidRDefault="007D1B3D" w:rsidP="007D1B3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0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окончании каждого месяца, полугодия и года выделяются две графы для подведения итогов по пропускам занятий: «Пропущено», «в  т.ч. по неув.».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ПЕРИОД  ПРОИЗВОДСТВЕННОГО ОБУЧЕНИЯ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ОРГАНИЗАЦИЯХ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№4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609"/>
      </w:tblGrid>
      <w:tr w:rsidR="007D1B3D" w:rsidRPr="007D1B3D" w:rsidTr="008F7892">
        <w:tc>
          <w:tcPr>
            <w:tcW w:w="5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Месяц, число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 имя, отчество руководителей производственного обучения и практики в организации</w:t>
            </w:r>
          </w:p>
        </w:tc>
      </w:tr>
      <w:tr w:rsidR="007D1B3D" w:rsidRPr="007D1B3D" w:rsidTr="008F7892">
        <w:trPr>
          <w:trHeight w:val="2257"/>
        </w:trPr>
        <w:tc>
          <w:tcPr>
            <w:tcW w:w="41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Абрамчук Сергей Петрович (мастер)</w:t>
            </w: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Бабрик Олег Иванович (начальник участка)</w:t>
            </w: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Смирнов Алексей Семенович (бригадир)</w:t>
            </w: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1B3D" w:rsidRPr="007D1B3D" w:rsidTr="008F7892">
        <w:tc>
          <w:tcPr>
            <w:tcW w:w="41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1B3D" w:rsidRPr="007D1B3D" w:rsidRDefault="007D1B3D" w:rsidP="007D1B3D">
      <w:pPr>
        <w:tabs>
          <w:tab w:val="left" w:pos="97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1B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Ф.И.О. руководителей производственного обучения и практики в организациях записывается согласно приказу предприятия о закреплении руководителей практики за учащимися. 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УЧЕТ ВЫПОЛНЕНИЯ УЧЕБНЫХ ПРОГРАММ УЧАЩИМИСЯ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ПРАКТИКИ В ОРГАНИЗАЦИЯХ, ПУНКТАХ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ТЕХНИЧЕСКОГО</w:t>
      </w:r>
      <w:proofErr w:type="gramEnd"/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86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D1B3D" w:rsidRPr="007D1B3D" w:rsidTr="008F789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темы, раздела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7D1B3D" w:rsidRPr="007D1B3D" w:rsidTr="008F789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задания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2.3</w:t>
            </w:r>
          </w:p>
        </w:tc>
      </w:tr>
      <w:tr w:rsidR="007D1B3D" w:rsidRPr="007D1B3D" w:rsidTr="008F7892">
        <w:trPr>
          <w:cantSplit/>
          <w:trHeight w:val="191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Бондарев С.В.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30.05.10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31.05.10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13.06.10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29.06.10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30.06.10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Жук Н.Н.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30.05.10 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31.05.10 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14.06.10 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29.06.10 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30.06.10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Зимин И.С.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30.05.10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31.05.10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7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13.06.10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Перевед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 в МП</w:t>
            </w: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 №5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р.123</w:t>
            </w: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cantSplit/>
          <w:trHeight w:val="9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9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пишется полностью: число, месяц, год</w:t>
            </w:r>
          </w:p>
        </w:tc>
      </w:tr>
      <w:tr w:rsidR="007D1B3D" w:rsidRPr="007D1B3D" w:rsidTr="008F7892">
        <w:trPr>
          <w:trHeight w:val="9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должна соответствовать графику прохождения производственного обучения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номером задания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ПЕРИОД ПРОИЗВОДСТВЕННОГО ОБУЧЕНИЯ И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ОБСЛУЖИВАНИЯ, УЧЕБНЫХ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ХОЗЯЙСТВАХ</w:t>
      </w:r>
      <w:proofErr w:type="gramEnd"/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№5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640"/>
        <w:gridCol w:w="1484"/>
        <w:gridCol w:w="6523"/>
        <w:gridCol w:w="1638"/>
      </w:tblGrid>
      <w:tr w:rsidR="007D1B3D" w:rsidRPr="007D1B3D" w:rsidTr="008F7892"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/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 тем,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производственных работ (заданий)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отведенных часов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тем и краткое содержание выполняемых по ним производственных работ (зад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Рос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 мастера</w:t>
            </w:r>
          </w:p>
        </w:tc>
      </w:tr>
      <w:tr w:rsidR="007D1B3D" w:rsidRPr="007D1B3D" w:rsidTr="008F7892"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Тема 1. Ознакомление с предприятием,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инструктаж по безопасным условиям труда и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пожарной безопасности 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Проведение вводного инструктажа, инструктажа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рабочем месте, расстановка по рабочим местам,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знакомство с руководителями практики, ознакомление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rPr>
          <w:trHeight w:val="635"/>
        </w:trPr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1.2</w:t>
            </w: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трудовым распорядком  предприятия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______»_____»______»_____»______»_____»____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8805" cy="226695"/>
                  <wp:effectExtent l="0" t="0" r="0" b="1905"/>
                  <wp:docPr id="10" name="Рисунок 10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Тема 2. Изготовление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столярно-строительных</w:t>
            </w:r>
            <w:proofErr w:type="gramEnd"/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изделий простой и встроенной мебели 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23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Изготовление дверных коробок типовой конструкции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8805" cy="226695"/>
                  <wp:effectExtent l="0" t="0" r="0" b="1905"/>
                  <wp:docPr id="9" name="Рисунок 9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INCLUDEPICTURE "C:\\WINDOWS\\Application Data\\сканирование0006.jpg" \* MERGEFORMATINET </w:instrTex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523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Изготовление дверных полотен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филенчатой</w:t>
            </w:r>
            <w:proofErr w:type="gramEnd"/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INCLUDEPICTURE "C:\\WINDOWS\\Application Data\\сканирование0006.jpg" \* MERGEFORMATINET </w:instrTex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  <w:vAlign w:val="center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конструкции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8805" cy="226695"/>
                  <wp:effectExtent l="0" t="0" r="0" b="1905"/>
                  <wp:docPr id="8" name="Рисунок 8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Изготовление дверных полотен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остекленной</w:t>
            </w:r>
            <w:proofErr w:type="gramEnd"/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конструкции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8805" cy="226695"/>
                  <wp:effectExtent l="0" t="0" r="0" b="1905"/>
                  <wp:docPr id="7" name="Рисунок 7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____»____»______»______»_____»____»_____»____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____»_____»_____»______»_____»_____»_____»____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Проверочна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я(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ые) работа(ы) 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оконного блока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0550" cy="226695"/>
                  <wp:effectExtent l="0" t="0" r="0" b="1905"/>
                  <wp:docPr id="6" name="Рисунок 6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INCLUDEPICTURE "C:\\WINDOWS\\Application Data\\сканирование0006.jpg" \* MERGEFORMATINET </w:instrTex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 программе за 2 полугодие первого курса – 258 часов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Выполнено – 258 часов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0550" cy="226695"/>
                  <wp:effectExtent l="0" t="0" r="0" b="1905"/>
                  <wp:docPr id="5" name="Рисунок 5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INCLUDEPICTURE "C:\\WINDOWS\\Application Data\\сканирование0006.jpg" \* MERGEFORMATINET </w:instrTex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 программе за первый курс – 342 часа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Выполнено – 342 часа</w:t>
            </w:r>
          </w:p>
        </w:tc>
        <w:tc>
          <w:tcPr>
            <w:tcW w:w="163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0550" cy="226695"/>
                  <wp:effectExtent l="0" t="0" r="0" b="1905"/>
                  <wp:docPr id="4" name="Рисунок 4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INCLUDEPICTURE "C:\\WINDOWS\\Application Data\\сканирование0006.jpg" \* MERGEFORMATINET </w:instrTex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</w:p>
        </w:tc>
      </w:tr>
      <w:tr w:rsidR="007D1B3D" w:rsidRPr="007D1B3D" w:rsidTr="008F7892"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1.</w:t>
            </w: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Данная форма заполняется в случае проведения уроков производственного обучения в организациях, производственной практики на предприятиях и учебных хозяйствах</w:t>
            </w:r>
          </w:p>
        </w:tc>
      </w:tr>
      <w:tr w:rsidR="007D1B3D" w:rsidRPr="007D1B3D" w:rsidTr="008F78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проведения сделать запись о проверочных работах.</w:t>
            </w:r>
          </w:p>
        </w:tc>
      </w:tr>
      <w:tr w:rsidR="007D1B3D" w:rsidRPr="007D1B3D" w:rsidTr="008F78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конце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делается 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запись о количестве отведенных часов по тематическому плану и 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выполненных 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полугодие, а по окончании курса – за 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год</w:t>
            </w: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7D1B3D" w:rsidRPr="007D1B3D" w:rsidRDefault="007D1B3D" w:rsidP="007D1B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B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прохождения тем по согласованию с методической комиссией может меняться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зависимости от предоставляемых организациями работ. В этот период учащиеся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ежедневно ведут дневники учета выполненных работ.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Примечание: при завершении курса обучения вместо проверочной работы проводится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квалификационная (пробная) работа без записи в журнале </w:t>
      </w:r>
      <w:proofErr w:type="gramStart"/>
      <w:r w:rsidRPr="007D1B3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D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/о в форме №5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B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ИТОГИ  ПРОИЗВОДСТВЕННОГО ОБУЧЕНИЯ И ПРАКТИКИ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УЧЕБНОГО  ГОДА,  ИТОГИ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1629"/>
        <w:gridCol w:w="1548"/>
        <w:gridCol w:w="1612"/>
        <w:gridCol w:w="2386"/>
        <w:gridCol w:w="1440"/>
        <w:gridCol w:w="1421"/>
      </w:tblGrid>
      <w:tr w:rsidR="007D1B3D" w:rsidRPr="007D1B3D" w:rsidTr="008F7892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 инициалы учащихся</w:t>
            </w:r>
          </w:p>
        </w:tc>
        <w:tc>
          <w:tcPr>
            <w:tcW w:w="8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за I полугодие</w:t>
            </w:r>
          </w:p>
        </w:tc>
      </w:tr>
      <w:tr w:rsidR="007D1B3D" w:rsidRPr="007D1B3D" w:rsidTr="008F7892">
        <w:trPr>
          <w:trHeight w:val="29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I полугодие</w:t>
            </w:r>
          </w:p>
        </w:tc>
      </w:tr>
      <w:tr w:rsidR="007D1B3D" w:rsidRPr="007D1B3D" w:rsidTr="008F7892">
        <w:trPr>
          <w:trHeight w:val="131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по единичной квалификации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выполненной работы (разряд,  класс, категория)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Бондарев С.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(второй) разряд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Жук Н.Н.</w:t>
            </w: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(второй) разряд</w:t>
            </w: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Зимин И.С.</w:t>
            </w: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(второй) разряд</w:t>
            </w: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учебных групп, работающих по рабочим учебным планам с поэтапным обучением графа «Выполнено по единичной квалификации», заполняется по той единичной квалификации, которая изучается на данный период.</w:t>
            </w: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успеваемости заполняется исходя из текущей успеваемости учащихся в течение</w:t>
            </w:r>
          </w:p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 (согласно формам  №2,5). Отметка за полугодие выставляется с учетом отметки</w:t>
            </w:r>
          </w:p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проверочную работу.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 1,2 ПОЛУГОДИЯ _2009___/_2010_____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КВАЛИФИКАЦИОННОЙ  (ПРОБНОЙ)  РАБОТЫ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3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Образец </w:t>
      </w:r>
      <w:r w:rsidRPr="007D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заполнения формы при поэтапном обучении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№6</w:t>
      </w: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1593"/>
        <w:gridCol w:w="2170"/>
        <w:gridCol w:w="1250"/>
        <w:gridCol w:w="1800"/>
        <w:gridCol w:w="1440"/>
        <w:gridCol w:w="1771"/>
      </w:tblGrid>
      <w:tr w:rsidR="007D1B3D" w:rsidRPr="007D1B3D" w:rsidTr="008F7892"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Итоги за </w:t>
            </w: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7D1B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полугодие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Годовая отметка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Отметка за квалификационную (пробную) работу</w:t>
            </w:r>
          </w:p>
        </w:tc>
      </w:tr>
      <w:tr w:rsidR="007D1B3D" w:rsidRPr="007D1B3D" w:rsidTr="008F7892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II  полугодие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по единичной квалификации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выполненной работы (разряд, класс, категория)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(третий) разряд</w:t>
            </w: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(третий) разряд</w:t>
            </w: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Перевед</w:t>
            </w: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ен в МПЛ №5 </w:t>
            </w: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№.123 от 28.06.2</w:t>
            </w: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единичной квалификации пишется напротив фамилии каждого учащегося.</w:t>
            </w:r>
          </w:p>
        </w:tc>
      </w:tr>
      <w:tr w:rsidR="007D1B3D" w:rsidRPr="007D1B3D" w:rsidTr="008F7892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2. </w:t>
            </w: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квалификации пишется: 3 (третий) разряд.</w:t>
            </w:r>
          </w:p>
        </w:tc>
      </w:tr>
      <w:tr w:rsidR="007D1B3D" w:rsidRPr="007D1B3D" w:rsidTr="008F7892">
        <w:trPr>
          <w:trHeight w:val="32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3.</w:t>
            </w: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поэтапного обучения вносятся согласно графику учебного процесса.</w:t>
            </w:r>
          </w:p>
        </w:tc>
      </w:tr>
      <w:tr w:rsidR="007D1B3D" w:rsidRPr="007D1B3D" w:rsidTr="008F7892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4.</w:t>
            </w: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за полугодие, год не может быть выше отметки за проверочную  работу.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ИТОГИ</w:t>
      </w:r>
      <w:r w:rsidRPr="007D1B3D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 ПРОИЗВОДСТВЕННОГО ОБУЧЕНИЯ И ПРАКТИКИ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                                                                                             УЧЕБНОГО ГОДА,  ИТОГИ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85"/>
        <w:gridCol w:w="3035"/>
        <w:gridCol w:w="540"/>
        <w:gridCol w:w="1620"/>
        <w:gridCol w:w="2520"/>
        <w:gridCol w:w="900"/>
        <w:gridCol w:w="1421"/>
      </w:tblGrid>
      <w:tr w:rsidR="007D1B3D" w:rsidRPr="007D1B3D" w:rsidTr="008F7892"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 инициалы учащихся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за 1 полугодие</w:t>
            </w:r>
          </w:p>
        </w:tc>
      </w:tr>
      <w:tr w:rsidR="007D1B3D" w:rsidRPr="007D1B3D" w:rsidTr="008F7892">
        <w:trPr>
          <w:trHeight w:val="295"/>
        </w:trPr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B3D" w:rsidRPr="007D1B3D" w:rsidRDefault="007D1B3D" w:rsidP="007D1B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I полугодие</w:t>
            </w:r>
          </w:p>
        </w:tc>
      </w:tr>
      <w:tr w:rsidR="007D1B3D" w:rsidRPr="007D1B3D" w:rsidTr="008F7892">
        <w:trPr>
          <w:trHeight w:val="1425"/>
        </w:trPr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по единичной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выполненной работы (разряд,  класс, категория)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Бондарев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(второй) разряд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Станочник д/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станков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2 (второй) разряд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(второй) разряд</w:t>
            </w: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Станочник д/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станков</w:t>
            </w: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2 (второй) разряд</w:t>
            </w: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Зимин </w:t>
            </w: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(второй) разряд</w:t>
            </w: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Игорь Сергеевич</w:t>
            </w: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Станочник д/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станков</w:t>
            </w: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2 (второй) разря</w:t>
            </w: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rPr>
          <w:trHeight w:val="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учащихся пишется в две строки: фамилия, имя, отчество без сокращений.</w:t>
            </w:r>
          </w:p>
        </w:tc>
      </w:tr>
      <w:tr w:rsidR="007D1B3D" w:rsidRPr="007D1B3D" w:rsidTr="008F7892">
        <w:trPr>
          <w:trHeight w:val="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учебных групп, работающим по учебным планам с обучением по нескольким единичным квалификациям в графу «Выполнено по единичной квалификации», записываются все единичные квалификации, по которым осуществляется обучение.</w:t>
            </w:r>
          </w:p>
        </w:tc>
      </w:tr>
      <w:tr w:rsidR="007D1B3D" w:rsidRPr="007D1B3D" w:rsidTr="008F7892">
        <w:trPr>
          <w:trHeight w:val="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успеваемости заполняется исходя из текущей успеваемости учащихся в течение</w:t>
            </w:r>
          </w:p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 (согласно формам  №2,5).Отметка за полугодие выставляется с учетом отметки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проверочную работу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lastRenderedPageBreak/>
        <w:t xml:space="preserve">ЗА 1,2 ПОЛУГОДИЯ _2009_____/_2010_____ 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lang w:val="be-BY" w:eastAsia="ru-RU"/>
        </w:rPr>
      </w:pPr>
      <w:r w:rsidRPr="007D1B3D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КВАЛИФИКАЦИОННО</w:t>
      </w:r>
      <w:proofErr w:type="gramStart"/>
      <w:r w:rsidRPr="007D1B3D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Й(</w:t>
      </w:r>
      <w:proofErr w:type="gramEnd"/>
      <w:r w:rsidRPr="007D1B3D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ПРОБНОЙ) РАБОТЫ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3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Образец </w:t>
      </w:r>
      <w:r w:rsidRPr="007D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заполнения формы при обучении по нескольким единичным квалификациям</w:t>
      </w: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№6</w:t>
      </w: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620"/>
        <w:gridCol w:w="2170"/>
        <w:gridCol w:w="1250"/>
        <w:gridCol w:w="1800"/>
        <w:gridCol w:w="1440"/>
        <w:gridCol w:w="1771"/>
      </w:tblGrid>
      <w:tr w:rsidR="007D1B3D" w:rsidRPr="007D1B3D" w:rsidTr="008F7892"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Итоги за </w:t>
            </w: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7D1B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полугодие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Годовая отметка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Отметка за квалификационную (пробную) работу</w:t>
            </w:r>
          </w:p>
        </w:tc>
      </w:tr>
      <w:tr w:rsidR="007D1B3D" w:rsidRPr="007D1B3D" w:rsidTr="008F7892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II  полугодие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по единичной квалификации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выполненной работы (разряд, класс, категория)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(третий) разряд</w:t>
            </w: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Станочник д/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станков</w:t>
            </w: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3 (третий) разряд</w:t>
            </w: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(третий) разряд</w:t>
            </w: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Станочник д/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станков</w:t>
            </w: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3 (третий) разряд  </w:t>
            </w: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Перевед</w:t>
            </w: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 в МПЛ №5</w:t>
            </w: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 №123 от 28.06.2</w:t>
            </w: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</w:t>
            </w:r>
          </w:p>
        </w:tc>
        <w:tc>
          <w:tcPr>
            <w:tcW w:w="10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единичной квалификации пишется напротив фамилии каждого учащегося.</w:t>
            </w:r>
          </w:p>
        </w:tc>
      </w:tr>
      <w:tr w:rsidR="007D1B3D" w:rsidRPr="007D1B3D" w:rsidTr="008F789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10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квалификации по каждой единичной квалификации пишется: 3 (третий) разряд </w:t>
            </w:r>
          </w:p>
        </w:tc>
      </w:tr>
      <w:tr w:rsidR="007D1B3D" w:rsidRPr="007D1B3D" w:rsidTr="008F789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0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успеваемости заполняется исходя из текущей успеваемости учащихся в течение</w:t>
            </w:r>
          </w:p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 (согласно формам  №2,5).Отметка за полугодие выставляется с учетом отметки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проверочную работу. Годовая отметка выставляется с учетом отметок за 1 и 2 полугодия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курса обучения отметка выставляется с учетом годовой и отметки за квалификационную (пробную) работу по каждой единичной квалификации.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ЗАМЕЧАНИЯ МАСТЕРА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5198"/>
        <w:gridCol w:w="4004"/>
      </w:tblGrid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замечаний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Принятые меры</w:t>
            </w: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14.11.09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Учащийся Жук Н.Н. отсутствовал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Проведено обучение мерам </w:t>
            </w:r>
          </w:p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занятиях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 уважительной причине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безопасности при выполнении </w:t>
            </w: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 10 по 12.11. 2009г.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работ на д/о станке</w:t>
            </w: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26.11.09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Учащийся Иванов П.Т. отсутствовал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Проведено дополнительное</w:t>
            </w: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занятиях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без уважительной причины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занятие по теме № …</w:t>
            </w: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23 по 24.11.2009г.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9" w:type="dxa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02" w:type="dxa"/>
            <w:gridSpan w:val="2"/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Записи о проведении дополнительных  занятий делаются регулярно,  в день их проведения.</w:t>
            </w: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ЗАМЕЧАНИЯ МАСТЕРА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198"/>
        <w:gridCol w:w="4004"/>
      </w:tblGrid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замечаний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Принятые меры</w:t>
            </w:r>
          </w:p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ЗАМЕЧАНИЯ И ПРЕДЛОЖЕНИЯ ПО ВЕДЕНИЮ ЖУРНАЛА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"/>
        <w:gridCol w:w="5517"/>
        <w:gridCol w:w="4291"/>
      </w:tblGrid>
      <w:tr w:rsidR="007D1B3D" w:rsidRPr="007D1B3D" w:rsidTr="008F7892"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замечаний и предложений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 и  инициалы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проверившего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журнал, должность и  роспись</w:t>
            </w:r>
          </w:p>
        </w:tc>
      </w:tr>
      <w:tr w:rsidR="007D1B3D" w:rsidRPr="007D1B3D" w:rsidTr="008F7892">
        <w:tc>
          <w:tcPr>
            <w:tcW w:w="1134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05.10.09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 форме №1 не сделана запись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</w:t>
            </w:r>
            <w:proofErr w:type="gramEnd"/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отчислении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учащегося Бацанова Н.Н.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 форме №2 отметки  учащимся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</w:t>
            </w:r>
            <w:proofErr w:type="gramEnd"/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08.10.09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проставлены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карандашом. В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форме №3 с учащимся Жук Н.Н.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не проведено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обучение по теме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«…….»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1. Мастеру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/о Савчуку НН. изучить 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правила ведения журнала и заполнять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согласно установленным требованиям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 Замечания по форме №1,2,3 устранить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Зам директора по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/О</w:t>
            </w: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 17.10.09 и предоставить на проверку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INCLUDEPICTURE "C:\\WINDOWS\\Application Data\\сканирование0005.jpg" \* MERGEFORMATINET </w:instrTex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31190" cy="242570"/>
                  <wp:effectExtent l="0" t="0" r="0" b="5080"/>
                  <wp:docPr id="3" name="Рисунок 3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/Лобач И.В.</w:t>
            </w: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17.10.09</w:t>
            </w: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Замечания от 05.10.07 устранены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Зам директора по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/О</w:t>
            </w: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31190" cy="242570"/>
                  <wp:effectExtent l="0" t="0" r="0" b="5080"/>
                  <wp:docPr id="2" name="Рисунок 2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/Лобач И.В.</w: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INCLUDEPICTURE "C:\\WINDOWS\\Application Data\\сканирование0005.jpg" \* MERGEFORMATINET </w:instrTex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03.01.10</w:t>
            </w: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Проверено ведение журнала за 1 поугодие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первого курса, замечаний нет.</w:t>
            </w: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Зам директора по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/О</w:t>
            </w: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31190" cy="242570"/>
                  <wp:effectExtent l="0" t="0" r="0" b="5080"/>
                  <wp:docPr id="1" name="Рисунок 1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/Лобач И.В.</w: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INCLUDEPICTURE "C:\\WINDOWS\\Application Data\\сканирование0005.jpg" \* MERGEFORMATINET </w:instrTex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  <w:r w:rsidRPr="007D1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INCLUDEPICTURE "C:\\WINDOWS\\Application Data\\сканирование0005.jpg" \* MERGEFORMATINET </w:instrText>
            </w:r>
            <w:r w:rsidRPr="007D1B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34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gridSpan w:val="2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1. Делать запись об устранении замечаний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ЗАМЕЧАНИЯ И ПРЕДЛОЖЕНИЯ ПО ВЕДЕНИЮ ЖУРНАЛА</w:t>
      </w: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5540"/>
        <w:gridCol w:w="4291"/>
      </w:tblGrid>
      <w:tr w:rsidR="007D1B3D" w:rsidRPr="007D1B3D" w:rsidTr="008F7892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замечаний и предложений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D" w:rsidRPr="007D1B3D" w:rsidRDefault="007D1B3D" w:rsidP="007D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 и  инициалы </w:t>
            </w:r>
            <w:proofErr w:type="gramStart"/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проверившего</w:t>
            </w:r>
            <w:proofErr w:type="gramEnd"/>
            <w:r w:rsidRPr="007D1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журнал, должность и  роспись</w:t>
            </w:r>
          </w:p>
        </w:tc>
      </w:tr>
      <w:tr w:rsidR="007D1B3D" w:rsidRPr="007D1B3D" w:rsidTr="008F7892">
        <w:tc>
          <w:tcPr>
            <w:tcW w:w="1125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1B3D" w:rsidRPr="007D1B3D" w:rsidTr="008F7892">
        <w:tc>
          <w:tcPr>
            <w:tcW w:w="1125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91" w:type="dxa"/>
          </w:tcPr>
          <w:p w:rsidR="007D1B3D" w:rsidRPr="007D1B3D" w:rsidRDefault="007D1B3D" w:rsidP="007D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МЕТОДИЧЕСКИЕ РЕКОМЕНДАЦИИ</w:t>
      </w:r>
    </w:p>
    <w:p w:rsidR="007D1B3D" w:rsidRPr="007D1B3D" w:rsidRDefault="007D1B3D" w:rsidP="007D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заполнению журнала учета производственного обучения</w:t>
      </w: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Составители:</w:t>
      </w:r>
      <w:r w:rsidRPr="007D1B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Арестова Н.Г.,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методист УМЦ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Компьютерная верстка</w:t>
      </w:r>
      <w:r w:rsidRPr="007D1B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:     Строгина А.А., </w:t>
      </w:r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машинистка УМЦ </w:t>
      </w:r>
      <w:proofErr w:type="gramStart"/>
      <w:r w:rsidRPr="007D1B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к изданию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центром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Могилевского облисполкома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212026, г</w:t>
      </w:r>
      <w:proofErr w:type="gramStart"/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огилев,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Якубовского, 18</w:t>
      </w:r>
    </w:p>
    <w:p w:rsidR="007D1B3D" w:rsidRPr="007D1B3D" w:rsidRDefault="007D1B3D" w:rsidP="007D1B3D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B3D" w:rsidRPr="007D1B3D" w:rsidRDefault="007D1B3D" w:rsidP="007D1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7A9" w:rsidRDefault="001A37A9"/>
    <w:sectPr w:rsidR="001A37A9" w:rsidSect="00997742">
      <w:footerReference w:type="even" r:id="rId10"/>
      <w:footerReference w:type="default" r:id="rId11"/>
      <w:pgSz w:w="11906" w:h="16838"/>
      <w:pgMar w:top="567" w:right="6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E2" w:rsidRDefault="00E23AE2">
      <w:pPr>
        <w:spacing w:after="0" w:line="240" w:lineRule="auto"/>
      </w:pPr>
      <w:r>
        <w:separator/>
      </w:r>
    </w:p>
  </w:endnote>
  <w:endnote w:type="continuationSeparator" w:id="0">
    <w:p w:rsidR="00E23AE2" w:rsidRDefault="00E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22" w:rsidRDefault="007D1B3D" w:rsidP="009977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5122" w:rsidRDefault="00E23AE2" w:rsidP="0099774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22" w:rsidRDefault="00E23AE2" w:rsidP="00997742">
    <w:pPr>
      <w:pStyle w:val="a4"/>
      <w:framePr w:wrap="around" w:vAnchor="text" w:hAnchor="margin" w:xAlign="right" w:y="1"/>
      <w:rPr>
        <w:rStyle w:val="a6"/>
        <w:sz w:val="8"/>
        <w:szCs w:val="8"/>
      </w:rPr>
    </w:pPr>
  </w:p>
  <w:p w:rsidR="00965122" w:rsidRPr="003A6747" w:rsidRDefault="007D1B3D" w:rsidP="00997742">
    <w:pPr>
      <w:pStyle w:val="a4"/>
      <w:framePr w:wrap="around" w:vAnchor="text" w:hAnchor="margin" w:xAlign="right" w:y="1"/>
      <w:rPr>
        <w:rStyle w:val="a6"/>
        <w:sz w:val="8"/>
        <w:szCs w:val="8"/>
      </w:rPr>
    </w:pPr>
    <w:r w:rsidRPr="003A6747">
      <w:rPr>
        <w:rStyle w:val="a6"/>
        <w:sz w:val="8"/>
        <w:szCs w:val="8"/>
      </w:rPr>
      <w:fldChar w:fldCharType="begin"/>
    </w:r>
    <w:r w:rsidRPr="003A6747">
      <w:rPr>
        <w:rStyle w:val="a6"/>
        <w:sz w:val="8"/>
        <w:szCs w:val="8"/>
      </w:rPr>
      <w:instrText xml:space="preserve">PAGE  </w:instrText>
    </w:r>
    <w:r w:rsidRPr="003A6747">
      <w:rPr>
        <w:rStyle w:val="a6"/>
        <w:sz w:val="8"/>
        <w:szCs w:val="8"/>
      </w:rPr>
      <w:fldChar w:fldCharType="separate"/>
    </w:r>
    <w:r w:rsidR="00D84883">
      <w:rPr>
        <w:rStyle w:val="a6"/>
        <w:noProof/>
        <w:sz w:val="8"/>
        <w:szCs w:val="8"/>
      </w:rPr>
      <w:t>1</w:t>
    </w:r>
    <w:r w:rsidRPr="003A6747">
      <w:rPr>
        <w:rStyle w:val="a6"/>
        <w:sz w:val="8"/>
        <w:szCs w:val="8"/>
      </w:rPr>
      <w:fldChar w:fldCharType="end"/>
    </w:r>
  </w:p>
  <w:p w:rsidR="00965122" w:rsidRDefault="00E23AE2" w:rsidP="009977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E2" w:rsidRDefault="00E23AE2">
      <w:pPr>
        <w:spacing w:after="0" w:line="240" w:lineRule="auto"/>
      </w:pPr>
      <w:r>
        <w:separator/>
      </w:r>
    </w:p>
  </w:footnote>
  <w:footnote w:type="continuationSeparator" w:id="0">
    <w:p w:rsidR="00E23AE2" w:rsidRDefault="00E2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701"/>
    <w:multiLevelType w:val="multilevel"/>
    <w:tmpl w:val="CD7C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C23150"/>
    <w:multiLevelType w:val="hybridMultilevel"/>
    <w:tmpl w:val="F24CF1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6A7A70"/>
    <w:multiLevelType w:val="hybridMultilevel"/>
    <w:tmpl w:val="7AC0A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770F3"/>
    <w:multiLevelType w:val="hybridMultilevel"/>
    <w:tmpl w:val="17929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A3536"/>
    <w:multiLevelType w:val="multilevel"/>
    <w:tmpl w:val="17929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A7F20"/>
    <w:multiLevelType w:val="hybridMultilevel"/>
    <w:tmpl w:val="62FCB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CD2ED9"/>
    <w:multiLevelType w:val="hybridMultilevel"/>
    <w:tmpl w:val="7BCE1E64"/>
    <w:lvl w:ilvl="0" w:tplc="C494136C">
      <w:start w:val="4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1A20D13"/>
    <w:multiLevelType w:val="multilevel"/>
    <w:tmpl w:val="32845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E8481B"/>
    <w:multiLevelType w:val="multilevel"/>
    <w:tmpl w:val="7AC0A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9F5120"/>
    <w:multiLevelType w:val="hybridMultilevel"/>
    <w:tmpl w:val="CD7CC2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6C"/>
    <w:rsid w:val="001A37A9"/>
    <w:rsid w:val="007D1B3D"/>
    <w:rsid w:val="00A4036C"/>
    <w:rsid w:val="00D84883"/>
    <w:rsid w:val="00E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D1B3D"/>
  </w:style>
  <w:style w:type="table" w:styleId="a3">
    <w:name w:val="Table Grid"/>
    <w:basedOn w:val="a1"/>
    <w:rsid w:val="007D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D1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5">
    <w:name w:val="Нижний колонтитул Знак"/>
    <w:basedOn w:val="a0"/>
    <w:link w:val="a4"/>
    <w:rsid w:val="007D1B3D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page number"/>
    <w:basedOn w:val="a0"/>
    <w:rsid w:val="007D1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D1B3D"/>
  </w:style>
  <w:style w:type="table" w:styleId="a3">
    <w:name w:val="Table Grid"/>
    <w:basedOn w:val="a1"/>
    <w:rsid w:val="007D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D1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5">
    <w:name w:val="Нижний колонтитул Знак"/>
    <w:basedOn w:val="a0"/>
    <w:link w:val="a4"/>
    <w:rsid w:val="007D1B3D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page number"/>
    <w:basedOn w:val="a0"/>
    <w:rsid w:val="007D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Metodist</cp:lastModifiedBy>
  <cp:revision>2</cp:revision>
  <dcterms:created xsi:type="dcterms:W3CDTF">2020-10-07T12:34:00Z</dcterms:created>
  <dcterms:modified xsi:type="dcterms:W3CDTF">2020-10-07T12:34:00Z</dcterms:modified>
</cp:coreProperties>
</file>