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C7" w:rsidRDefault="00975983" w:rsidP="00E50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с</w:t>
      </w:r>
      <w:r w:rsidR="00E504DF" w:rsidRPr="00E504DF">
        <w:rPr>
          <w:rFonts w:ascii="Times New Roman" w:hAnsi="Times New Roman" w:cs="Times New Roman"/>
          <w:b/>
          <w:sz w:val="28"/>
          <w:szCs w:val="28"/>
        </w:rPr>
        <w:t>редства общения.</w:t>
      </w:r>
    </w:p>
    <w:p w:rsidR="00E504DF" w:rsidRPr="00E504DF" w:rsidRDefault="00E504DF" w:rsidP="00E504D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504DF">
        <w:rPr>
          <w:rFonts w:ascii="Times New Roman" w:hAnsi="Times New Roman" w:cs="Times New Roman"/>
          <w:sz w:val="28"/>
          <w:szCs w:val="28"/>
        </w:rPr>
        <w:t>В процессе общения обмен информацией между его участниками осуществляется как на</w:t>
      </w:r>
      <w:r w:rsidRPr="00E504DF">
        <w:rPr>
          <w:rFonts w:ascii="Times New Roman" w:hAnsi="Times New Roman" w:cs="Times New Roman"/>
          <w:b/>
          <w:sz w:val="28"/>
          <w:szCs w:val="28"/>
        </w:rPr>
        <w:t xml:space="preserve"> вербальном</w:t>
      </w:r>
      <w:r w:rsidRPr="00E504DF">
        <w:rPr>
          <w:rFonts w:ascii="Times New Roman" w:hAnsi="Times New Roman" w:cs="Times New Roman"/>
          <w:sz w:val="28"/>
          <w:szCs w:val="28"/>
        </w:rPr>
        <w:t xml:space="preserve"> (устном, словесном), так и на </w:t>
      </w:r>
      <w:r w:rsidRPr="00E504DF">
        <w:rPr>
          <w:rFonts w:ascii="Times New Roman" w:hAnsi="Times New Roman" w:cs="Times New Roman"/>
          <w:b/>
          <w:sz w:val="28"/>
          <w:szCs w:val="28"/>
        </w:rPr>
        <w:t>невербальном</w:t>
      </w:r>
      <w:r w:rsidRPr="00E504DF">
        <w:rPr>
          <w:rFonts w:ascii="Times New Roman" w:hAnsi="Times New Roman" w:cs="Times New Roman"/>
          <w:sz w:val="28"/>
          <w:szCs w:val="28"/>
        </w:rPr>
        <w:t xml:space="preserve"> (неречевом) уровнях.</w:t>
      </w:r>
      <w:proofErr w:type="gramEnd"/>
    </w:p>
    <w:p w:rsidR="00E504DF" w:rsidRPr="00E504DF" w:rsidRDefault="00E504DF" w:rsidP="00E504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4DF">
        <w:rPr>
          <w:rFonts w:ascii="Times New Roman" w:hAnsi="Times New Roman" w:cs="Times New Roman"/>
          <w:sz w:val="28"/>
          <w:szCs w:val="28"/>
        </w:rPr>
        <w:t>На основном, вербальном, уровне в качестве средства передачи информации используется человеческая речь. Речь как средство общения одновременно выступает и как источник, и как способ воздействия на собеседника.</w:t>
      </w:r>
    </w:p>
    <w:p w:rsidR="00E504DF" w:rsidRDefault="00E504DF" w:rsidP="00E504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структуру речевого общения входят:</w:t>
      </w:r>
    </w:p>
    <w:p w:rsidR="00E504DF" w:rsidRPr="00FE6777" w:rsidRDefault="00E504DF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и смысл слов</w:t>
      </w:r>
      <w:r w:rsidR="00FE6777" w:rsidRPr="00FE6777">
        <w:rPr>
          <w:rFonts w:ascii="Times New Roman" w:hAnsi="Times New Roman" w:cs="Times New Roman"/>
          <w:sz w:val="28"/>
          <w:szCs w:val="28"/>
        </w:rPr>
        <w:t>,</w:t>
      </w:r>
      <w:r w:rsidR="00FE6777">
        <w:rPr>
          <w:rFonts w:ascii="Times New Roman" w:hAnsi="Times New Roman" w:cs="Times New Roman"/>
          <w:sz w:val="28"/>
          <w:szCs w:val="28"/>
        </w:rPr>
        <w:t xml:space="preserve"> фраз (разум человека проявляется в ясности его речи). Важную роль играет точность употребления слова</w:t>
      </w:r>
      <w:r w:rsidR="00FE6777" w:rsidRPr="00FE6777">
        <w:rPr>
          <w:rFonts w:ascii="Times New Roman" w:hAnsi="Times New Roman" w:cs="Times New Roman"/>
          <w:sz w:val="28"/>
          <w:szCs w:val="28"/>
        </w:rPr>
        <w:t>,</w:t>
      </w:r>
      <w:r w:rsidR="00FE6777">
        <w:rPr>
          <w:rFonts w:ascii="Times New Roman" w:hAnsi="Times New Roman" w:cs="Times New Roman"/>
          <w:sz w:val="28"/>
          <w:szCs w:val="28"/>
        </w:rPr>
        <w:t xml:space="preserve"> его выразительность и доступность</w:t>
      </w:r>
      <w:r w:rsidR="00FE6777" w:rsidRPr="00FE6777">
        <w:rPr>
          <w:rFonts w:ascii="Times New Roman" w:hAnsi="Times New Roman" w:cs="Times New Roman"/>
          <w:sz w:val="28"/>
          <w:szCs w:val="28"/>
        </w:rPr>
        <w:t>,</w:t>
      </w:r>
      <w:r w:rsidR="00FE6777">
        <w:rPr>
          <w:rFonts w:ascii="Times New Roman" w:hAnsi="Times New Roman" w:cs="Times New Roman"/>
          <w:sz w:val="28"/>
          <w:szCs w:val="28"/>
        </w:rPr>
        <w:t xml:space="preserve"> правильность построения фразы и её доходчивость</w:t>
      </w:r>
      <w:r w:rsidR="00FE6777" w:rsidRPr="00FE6777">
        <w:rPr>
          <w:rFonts w:ascii="Times New Roman" w:hAnsi="Times New Roman" w:cs="Times New Roman"/>
          <w:sz w:val="28"/>
          <w:szCs w:val="28"/>
        </w:rPr>
        <w:t>;</w:t>
      </w:r>
    </w:p>
    <w:p w:rsidR="00FE6777" w:rsidRPr="00FE6777" w:rsidRDefault="00FE6777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речевые звуковые явления – тональность голоса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ритм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тембр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интонация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дикция. Наиболее привлекательной в общении является плавная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спокойная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размеренная манера речи</w:t>
      </w:r>
      <w:r w:rsidRPr="00FE6777">
        <w:rPr>
          <w:rFonts w:ascii="Times New Roman" w:hAnsi="Times New Roman" w:cs="Times New Roman"/>
          <w:sz w:val="28"/>
          <w:szCs w:val="28"/>
        </w:rPr>
        <w:t>;</w:t>
      </w:r>
    </w:p>
    <w:p w:rsidR="00FE6777" w:rsidRDefault="00FE6777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выразительные качества голоса - смех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хмыканье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плач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шёпот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вздохи и др.</w:t>
      </w:r>
    </w:p>
    <w:p w:rsidR="00FE6777" w:rsidRDefault="00FE6777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показывают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ежедневном общении человека слова составляют 9%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звуки и интонации – 38%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неречевое взаимодействие – 53% (Говорим голосом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беседуем всем телом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Публиций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E6777" w:rsidRDefault="00FE6777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взаимодействия с людьми во многом зависит от того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форме предпочитает человек выражать своё отношение к другим людям - комплимента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похвалы или поддержки.</w:t>
      </w:r>
    </w:p>
    <w:p w:rsidR="00FE6777" w:rsidRDefault="00FE6777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Комплимент – знак внимания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выраженный в вербальной форме без учёта ситуации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человек находится в данный момент. Означает ли это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надо говорить комплименты? Конечно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нет. Иногда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неуместны и</w:t>
      </w:r>
      <w:r w:rsidRPr="00FE6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видимо</w:t>
      </w:r>
      <w:r w:rsidRPr="00305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мы недоверчиво</w:t>
      </w:r>
      <w:r w:rsidR="00305996">
        <w:rPr>
          <w:rFonts w:ascii="Times New Roman" w:hAnsi="Times New Roman" w:cs="Times New Roman"/>
          <w:sz w:val="28"/>
          <w:szCs w:val="28"/>
        </w:rPr>
        <w:t xml:space="preserve"> относимся к людям</w:t>
      </w:r>
      <w:r w:rsidR="00305996" w:rsidRPr="00305996">
        <w:rPr>
          <w:rFonts w:ascii="Times New Roman" w:hAnsi="Times New Roman" w:cs="Times New Roman"/>
          <w:sz w:val="28"/>
          <w:szCs w:val="28"/>
        </w:rPr>
        <w:t>,</w:t>
      </w:r>
      <w:r w:rsidR="00305996">
        <w:rPr>
          <w:rFonts w:ascii="Times New Roman" w:hAnsi="Times New Roman" w:cs="Times New Roman"/>
          <w:sz w:val="28"/>
          <w:szCs w:val="28"/>
        </w:rPr>
        <w:t xml:space="preserve"> которые говорят комплименты постоянно. Мы часто чувствуем</w:t>
      </w:r>
      <w:r w:rsidR="00305996" w:rsidRPr="00305996">
        <w:rPr>
          <w:rFonts w:ascii="Times New Roman" w:hAnsi="Times New Roman" w:cs="Times New Roman"/>
          <w:sz w:val="28"/>
          <w:szCs w:val="28"/>
        </w:rPr>
        <w:t>,</w:t>
      </w:r>
      <w:r w:rsidR="00305996">
        <w:rPr>
          <w:rFonts w:ascii="Times New Roman" w:hAnsi="Times New Roman" w:cs="Times New Roman"/>
          <w:sz w:val="28"/>
          <w:szCs w:val="28"/>
        </w:rPr>
        <w:t xml:space="preserve"> что человек не видит нас</w:t>
      </w:r>
      <w:r w:rsidR="00305996" w:rsidRPr="00305996">
        <w:rPr>
          <w:rFonts w:ascii="Times New Roman" w:hAnsi="Times New Roman" w:cs="Times New Roman"/>
          <w:sz w:val="28"/>
          <w:szCs w:val="28"/>
        </w:rPr>
        <w:t>,</w:t>
      </w:r>
      <w:r w:rsidR="00305996">
        <w:rPr>
          <w:rFonts w:ascii="Times New Roman" w:hAnsi="Times New Roman" w:cs="Times New Roman"/>
          <w:sz w:val="28"/>
          <w:szCs w:val="28"/>
        </w:rPr>
        <w:t xml:space="preserve"> нашего состояния</w:t>
      </w:r>
      <w:r w:rsidR="00305996" w:rsidRPr="00305996">
        <w:rPr>
          <w:rFonts w:ascii="Times New Roman" w:hAnsi="Times New Roman" w:cs="Times New Roman"/>
          <w:sz w:val="28"/>
          <w:szCs w:val="28"/>
        </w:rPr>
        <w:t>,</w:t>
      </w:r>
      <w:r w:rsidR="00305996">
        <w:rPr>
          <w:rFonts w:ascii="Times New Roman" w:hAnsi="Times New Roman" w:cs="Times New Roman"/>
          <w:sz w:val="28"/>
          <w:szCs w:val="28"/>
        </w:rPr>
        <w:t xml:space="preserve"> наших чувств и желаний</w:t>
      </w:r>
      <w:r w:rsidR="00EA571F" w:rsidRPr="00EA571F">
        <w:rPr>
          <w:rFonts w:ascii="Times New Roman" w:hAnsi="Times New Roman" w:cs="Times New Roman"/>
          <w:sz w:val="28"/>
          <w:szCs w:val="28"/>
        </w:rPr>
        <w:t>,</w:t>
      </w:r>
      <w:r w:rsidR="00EA571F">
        <w:rPr>
          <w:rFonts w:ascii="Times New Roman" w:hAnsi="Times New Roman" w:cs="Times New Roman"/>
          <w:sz w:val="28"/>
          <w:szCs w:val="28"/>
        </w:rPr>
        <w:t xml:space="preserve"> и поэтому мы подозреваем некоторых людей в неискренности.</w:t>
      </w:r>
    </w:p>
    <w:p w:rsidR="00EA571F" w:rsidRDefault="00EA571F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Похвала – оценочное суждение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человека сравнивают с другими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причём это сравнение в его пользу. Хвалят обычно человека всегда к месту. Но бывает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 похвале вы испытываете дискомфорт. Как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правило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 неадекватные эмоции возникают в двух случаях: либо когда хвалят за то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на самом деле считаете недостойным одобрения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когда хвалит человек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не пользуется вашим уважением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вы считаете недостаточно компетентным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оценивать вас.</w:t>
      </w:r>
    </w:p>
    <w:p w:rsidR="00EA571F" w:rsidRDefault="00EA571F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больше всего нуждается в поддержке. Под поддержкой мы понимаем знак внимания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оказанный человеку в ситуации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у него в данный момент затруднения.</w:t>
      </w:r>
    </w:p>
    <w:p w:rsidR="00EA571F" w:rsidRDefault="00EA571F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невербальной коммуникации относятся воспринимаемый внешний вид и выразительные движения человека - жесты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мимика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позы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походка и т.д. Они во многом являются зеркалом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проецирующим эмоциональные реакции человека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мы как бы считываем в процессе общения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пытаясь понять</w:t>
      </w:r>
      <w:r w:rsidRPr="00EA5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другой воспринимает происходящее. Роль всех этих невербальных знаков в общении чрезвычайно велика</w:t>
      </w:r>
      <w:r w:rsidR="008168EB">
        <w:rPr>
          <w:rFonts w:ascii="Times New Roman" w:hAnsi="Times New Roman" w:cs="Times New Roman"/>
          <w:sz w:val="28"/>
          <w:szCs w:val="28"/>
        </w:rPr>
        <w:t>. В частности</w:t>
      </w:r>
      <w:r w:rsidR="008168EB" w:rsidRPr="008168EB">
        <w:rPr>
          <w:rFonts w:ascii="Times New Roman" w:hAnsi="Times New Roman" w:cs="Times New Roman"/>
          <w:sz w:val="28"/>
          <w:szCs w:val="28"/>
        </w:rPr>
        <w:t>,</w:t>
      </w:r>
      <w:r w:rsidR="008168EB">
        <w:rPr>
          <w:rFonts w:ascii="Times New Roman" w:hAnsi="Times New Roman" w:cs="Times New Roman"/>
          <w:sz w:val="28"/>
          <w:szCs w:val="28"/>
        </w:rPr>
        <w:t xml:space="preserve"> именно к этим средствам чаще всего прибегает человек при передаче обратной связи партнёру по общению. Через систему невербальных сре</w:t>
      </w:r>
      <w:proofErr w:type="gramStart"/>
      <w:r w:rsidR="008168EB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8168EB">
        <w:rPr>
          <w:rFonts w:ascii="Times New Roman" w:hAnsi="Times New Roman" w:cs="Times New Roman"/>
          <w:sz w:val="28"/>
          <w:szCs w:val="28"/>
        </w:rPr>
        <w:t>анслируется и информация о чувствах</w:t>
      </w:r>
      <w:r w:rsidR="008168EB" w:rsidRPr="008168EB">
        <w:rPr>
          <w:rFonts w:ascii="Times New Roman" w:hAnsi="Times New Roman" w:cs="Times New Roman"/>
          <w:sz w:val="28"/>
          <w:szCs w:val="28"/>
        </w:rPr>
        <w:t>,</w:t>
      </w:r>
      <w:r w:rsidR="008168EB">
        <w:rPr>
          <w:rFonts w:ascii="Times New Roman" w:hAnsi="Times New Roman" w:cs="Times New Roman"/>
          <w:sz w:val="28"/>
          <w:szCs w:val="28"/>
        </w:rPr>
        <w:t xml:space="preserve"> испытываемых людьми в процессе общения. К анализу </w:t>
      </w:r>
      <w:proofErr w:type="spellStart"/>
      <w:r w:rsidR="008168EB">
        <w:rPr>
          <w:rFonts w:ascii="Times New Roman" w:hAnsi="Times New Roman" w:cs="Times New Roman"/>
          <w:sz w:val="28"/>
          <w:szCs w:val="28"/>
        </w:rPr>
        <w:t>невербалики</w:t>
      </w:r>
      <w:proofErr w:type="spellEnd"/>
      <w:r w:rsidR="008168EB">
        <w:rPr>
          <w:rFonts w:ascii="Times New Roman" w:hAnsi="Times New Roman" w:cs="Times New Roman"/>
          <w:sz w:val="28"/>
          <w:szCs w:val="28"/>
        </w:rPr>
        <w:t xml:space="preserve"> мы прибегаем в тех случаях</w:t>
      </w:r>
      <w:r w:rsidR="008168EB" w:rsidRPr="008168EB">
        <w:rPr>
          <w:rFonts w:ascii="Times New Roman" w:hAnsi="Times New Roman" w:cs="Times New Roman"/>
          <w:sz w:val="28"/>
          <w:szCs w:val="28"/>
        </w:rPr>
        <w:t>,</w:t>
      </w:r>
      <w:r w:rsidR="008168EB">
        <w:rPr>
          <w:rFonts w:ascii="Times New Roman" w:hAnsi="Times New Roman" w:cs="Times New Roman"/>
          <w:sz w:val="28"/>
          <w:szCs w:val="28"/>
        </w:rPr>
        <w:t xml:space="preserve"> когда не доверяем словам партнёров. Тогда жесты</w:t>
      </w:r>
      <w:r w:rsidR="008168EB" w:rsidRPr="008168EB">
        <w:rPr>
          <w:rFonts w:ascii="Times New Roman" w:hAnsi="Times New Roman" w:cs="Times New Roman"/>
          <w:sz w:val="28"/>
          <w:szCs w:val="28"/>
        </w:rPr>
        <w:t>,</w:t>
      </w:r>
      <w:r w:rsidR="008168EB">
        <w:rPr>
          <w:rFonts w:ascii="Times New Roman" w:hAnsi="Times New Roman" w:cs="Times New Roman"/>
          <w:sz w:val="28"/>
          <w:szCs w:val="28"/>
        </w:rPr>
        <w:t xml:space="preserve"> мимика и контакт глазами помогают определить искренность </w:t>
      </w:r>
      <w:proofErr w:type="gramStart"/>
      <w:r w:rsidR="008168E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8168EB">
        <w:rPr>
          <w:rFonts w:ascii="Times New Roman" w:hAnsi="Times New Roman" w:cs="Times New Roman"/>
          <w:sz w:val="28"/>
          <w:szCs w:val="28"/>
        </w:rPr>
        <w:t xml:space="preserve">. К невербальным коммуникациям относятся: </w:t>
      </w:r>
      <w:proofErr w:type="spellStart"/>
      <w:r w:rsidR="008168EB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 w:rsidR="008168EB" w:rsidRPr="008168EB">
        <w:rPr>
          <w:rFonts w:ascii="Times New Roman" w:hAnsi="Times New Roman" w:cs="Times New Roman"/>
          <w:sz w:val="28"/>
          <w:szCs w:val="28"/>
        </w:rPr>
        <w:t>,</w:t>
      </w:r>
      <w:r w:rsidR="008168EB">
        <w:rPr>
          <w:rFonts w:ascii="Times New Roman" w:hAnsi="Times New Roman" w:cs="Times New Roman"/>
          <w:sz w:val="28"/>
          <w:szCs w:val="28"/>
        </w:rPr>
        <w:t xml:space="preserve"> паралингвистика</w:t>
      </w:r>
      <w:r w:rsidR="008168EB" w:rsidRPr="008168EB">
        <w:rPr>
          <w:rFonts w:ascii="Times New Roman" w:hAnsi="Times New Roman" w:cs="Times New Roman"/>
          <w:sz w:val="28"/>
          <w:szCs w:val="28"/>
        </w:rPr>
        <w:t>,</w:t>
      </w:r>
      <w:r w:rsidR="0081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8EB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="008168EB" w:rsidRPr="008168EB">
        <w:rPr>
          <w:rFonts w:ascii="Times New Roman" w:hAnsi="Times New Roman" w:cs="Times New Roman"/>
          <w:sz w:val="28"/>
          <w:szCs w:val="28"/>
        </w:rPr>
        <w:t>,</w:t>
      </w:r>
      <w:r w:rsidR="008168EB">
        <w:rPr>
          <w:rFonts w:ascii="Times New Roman" w:hAnsi="Times New Roman" w:cs="Times New Roman"/>
          <w:sz w:val="28"/>
          <w:szCs w:val="28"/>
        </w:rPr>
        <w:t xml:space="preserve"> визуальное общение.</w:t>
      </w:r>
    </w:p>
    <w:p w:rsidR="008168EB" w:rsidRDefault="008168EB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 жесты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мимику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пантомимику.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свойство общей моторики различных частей тела (рук – и тогда мы имеем мимику</w:t>
      </w:r>
      <w:r w:rsidRPr="008168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позы – тогда мы имеем пантомимику). Например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исследователями изучались частота и сила жестикуляции в разных культурах (в течение 1 ч финны жестикулировали 1 раз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итальянцы - 80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французы - 120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мексиканцы - 180).</w:t>
      </w:r>
    </w:p>
    <w:p w:rsidR="008168EB" w:rsidRDefault="008168EB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Мимика – движение мышц лица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отражающее внутреннее эмоциональное состояние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способна дать истинную информацию о том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переживает человек. Мимические выражения несут более 70 % информации. Лицо человека способно сказать больше</w:t>
      </w:r>
      <w:r w:rsidRPr="008168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произнесённые слова. Так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замечено</w:t>
      </w:r>
      <w:r w:rsidR="001C68C3" w:rsidRPr="001C68C3">
        <w:rPr>
          <w:rFonts w:ascii="Times New Roman" w:hAnsi="Times New Roman" w:cs="Times New Roman"/>
          <w:sz w:val="28"/>
          <w:szCs w:val="28"/>
        </w:rPr>
        <w:t>,</w:t>
      </w:r>
      <w:r w:rsidR="001C68C3">
        <w:rPr>
          <w:rFonts w:ascii="Times New Roman" w:hAnsi="Times New Roman" w:cs="Times New Roman"/>
          <w:sz w:val="28"/>
          <w:szCs w:val="28"/>
        </w:rPr>
        <w:t xml:space="preserve"> что человек пытается скрыть свою информацию (или лжёт)</w:t>
      </w:r>
      <w:proofErr w:type="gramStart"/>
      <w:r w:rsidR="001C68C3" w:rsidRPr="001C68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68C3">
        <w:rPr>
          <w:rFonts w:ascii="Times New Roman" w:hAnsi="Times New Roman" w:cs="Times New Roman"/>
          <w:sz w:val="28"/>
          <w:szCs w:val="28"/>
        </w:rPr>
        <w:t xml:space="preserve"> если его глаза встречаются с глазами партнёра менее 1\3 времени разговора.</w:t>
      </w:r>
    </w:p>
    <w:p w:rsidR="001C68C3" w:rsidRDefault="001C68C3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Лоб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33B" w:rsidRPr="005F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брови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рот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подбородок – эти части лица выражают основные человеческие эмоции: страдание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гнев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радость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удивление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страх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отвращение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счастье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печаль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Причём легче всего распознаются положительные эмоции: радость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33B" w:rsidRPr="005F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удивление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труднее </w:t>
      </w:r>
      <w:r>
        <w:rPr>
          <w:rFonts w:ascii="Times New Roman" w:hAnsi="Times New Roman" w:cs="Times New Roman"/>
          <w:sz w:val="28"/>
          <w:szCs w:val="28"/>
        </w:rPr>
        <w:lastRenderedPageBreak/>
        <w:t>отрицательные эмоции - печаль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33B" w:rsidRPr="005F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гнев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отвращение.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заметить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основную познавательную нагрузку несут брови и губы. Научно доказано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левая сторона лица гораздо чаще выдаёт эмоции человека</w:t>
      </w:r>
      <w:r w:rsidRPr="001C68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это вызвано тем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правое полушарие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контролирующее эмоциональную жизнь человека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отвечает за левую сторону лица. Положительные эмоции отражаются более или менее равномерно на обеих половинах лица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отрицательные – ярче выражены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1C68C3" w:rsidRDefault="001C68C3" w:rsidP="00FE67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Жесты при общении несут много информации.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языке жестов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речевом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слова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Богатейший арсенал жестов можно разбить на пять групп:</w:t>
      </w:r>
    </w:p>
    <w:p w:rsidR="001C68C3" w:rsidRDefault="001C68C3" w:rsidP="001C68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8C3">
        <w:rPr>
          <w:rFonts w:ascii="Times New Roman" w:hAnsi="Times New Roman" w:cs="Times New Roman"/>
          <w:sz w:val="28"/>
          <w:szCs w:val="28"/>
        </w:rPr>
        <w:t>Жесты-иллюстраторы – эт</w:t>
      </w:r>
      <w:r>
        <w:rPr>
          <w:rFonts w:ascii="Times New Roman" w:hAnsi="Times New Roman" w:cs="Times New Roman"/>
          <w:sz w:val="28"/>
          <w:szCs w:val="28"/>
        </w:rPr>
        <w:t>о жесты сообщения: своеобразные движения руками</w:t>
      </w:r>
      <w:r w:rsidRPr="001C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соединяющие воображаемые предметы вместе.</w:t>
      </w:r>
    </w:p>
    <w:p w:rsidR="001C68C3" w:rsidRDefault="001C68C3" w:rsidP="001C68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Жесты-регуляторы – это жесты</w:t>
      </w:r>
      <w:r w:rsidR="00603A30" w:rsidRPr="00603A30">
        <w:rPr>
          <w:rFonts w:ascii="Times New Roman" w:hAnsi="Times New Roman" w:cs="Times New Roman"/>
          <w:sz w:val="28"/>
          <w:szCs w:val="28"/>
        </w:rPr>
        <w:t>,</w:t>
      </w:r>
      <w:r w:rsidR="00603A30">
        <w:rPr>
          <w:rFonts w:ascii="Times New Roman" w:hAnsi="Times New Roman" w:cs="Times New Roman"/>
          <w:sz w:val="28"/>
          <w:szCs w:val="28"/>
        </w:rPr>
        <w:t xml:space="preserve"> выражающие отношение </w:t>
      </w:r>
      <w:proofErr w:type="gramStart"/>
      <w:r w:rsidR="00603A30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="00603A30">
        <w:rPr>
          <w:rFonts w:ascii="Times New Roman" w:hAnsi="Times New Roman" w:cs="Times New Roman"/>
          <w:sz w:val="28"/>
          <w:szCs w:val="28"/>
        </w:rPr>
        <w:t xml:space="preserve"> к чему-либо. К ним относят улыбку</w:t>
      </w:r>
      <w:r w:rsidR="00603A30" w:rsidRPr="00603A30">
        <w:rPr>
          <w:rFonts w:ascii="Times New Roman" w:hAnsi="Times New Roman" w:cs="Times New Roman"/>
          <w:sz w:val="28"/>
          <w:szCs w:val="28"/>
        </w:rPr>
        <w:t>,</w:t>
      </w:r>
      <w:r w:rsidR="00603A30">
        <w:rPr>
          <w:rFonts w:ascii="Times New Roman" w:hAnsi="Times New Roman" w:cs="Times New Roman"/>
          <w:sz w:val="28"/>
          <w:szCs w:val="28"/>
        </w:rPr>
        <w:t xml:space="preserve"> кивок</w:t>
      </w:r>
      <w:r w:rsidR="00603A30" w:rsidRPr="00603A30">
        <w:rPr>
          <w:rFonts w:ascii="Times New Roman" w:hAnsi="Times New Roman" w:cs="Times New Roman"/>
          <w:sz w:val="28"/>
          <w:szCs w:val="28"/>
        </w:rPr>
        <w:t>,</w:t>
      </w:r>
      <w:r w:rsidR="00603A30">
        <w:rPr>
          <w:rFonts w:ascii="Times New Roman" w:hAnsi="Times New Roman" w:cs="Times New Roman"/>
          <w:sz w:val="28"/>
          <w:szCs w:val="28"/>
        </w:rPr>
        <w:t xml:space="preserve"> направление взгляда</w:t>
      </w:r>
      <w:r w:rsidR="00603A30" w:rsidRPr="00603A30">
        <w:rPr>
          <w:rFonts w:ascii="Times New Roman" w:hAnsi="Times New Roman" w:cs="Times New Roman"/>
          <w:sz w:val="28"/>
          <w:szCs w:val="28"/>
        </w:rPr>
        <w:t>,</w:t>
      </w:r>
      <w:r w:rsidR="00603A30">
        <w:rPr>
          <w:rFonts w:ascii="Times New Roman" w:hAnsi="Times New Roman" w:cs="Times New Roman"/>
          <w:sz w:val="28"/>
          <w:szCs w:val="28"/>
        </w:rPr>
        <w:t xml:space="preserve"> целенаправленные движения руками.</w:t>
      </w:r>
    </w:p>
    <w:p w:rsidR="00603A30" w:rsidRDefault="00603A30" w:rsidP="001C68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Жесты-эмблемы – это своеобразные заменители слов или фраз в общении. Например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сжатые вместе руки по манере рукопожатия на уровне груди означают во многих случаях – здравствуйте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поднятые над головой – до свидания.</w:t>
      </w:r>
    </w:p>
    <w:p w:rsidR="00603A30" w:rsidRDefault="00603A30" w:rsidP="001C68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Жесты-адапторы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специфические привычки человека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движениями рук. Это могут быть: а) почёсывание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подёргивание частей тела</w:t>
      </w:r>
      <w:r w:rsidRPr="00603A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б) касания партнёра</w:t>
      </w:r>
      <w:r w:rsidRPr="00603A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в) поглаживание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перебирание отдельных предметов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под рукой.</w:t>
      </w:r>
    </w:p>
    <w:p w:rsidR="00603A30" w:rsidRDefault="00603A30" w:rsidP="001C68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Жесты-аффекторы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жесты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выражающие через движение тела и мышц лица определённые эмоции.</w:t>
      </w:r>
    </w:p>
    <w:p w:rsidR="00603A30" w:rsidRDefault="00603A30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 жесты позволит лучше разбираться в людях.</w:t>
      </w:r>
    </w:p>
    <w:p w:rsidR="00603A30" w:rsidRDefault="00603A30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Паралингвистическая система – это качество голоса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диапазон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тональность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логические ударения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предпочитаемые конкретным человеком. Это включение в речь пауз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покашливания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плача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смеха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Pr="00603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 темп речи.</w:t>
      </w:r>
    </w:p>
    <w:p w:rsidR="00862095" w:rsidRDefault="00862095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область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занимающаяся нормами пространственной организации общения. Выделяют следующие зоны человеческого контакта:</w:t>
      </w:r>
    </w:p>
    <w:p w:rsidR="00862095" w:rsidRPr="00862095" w:rsidRDefault="00862095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интимная зона (0-45 см) – в эту зону допускаются лишь близкие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 знакомые люди. Вторжение в интимную зону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общения всегда воспринимается собеседником как покушение на его неприкосновенность</w:t>
      </w:r>
      <w:r w:rsidRPr="00862095">
        <w:rPr>
          <w:rFonts w:ascii="Times New Roman" w:hAnsi="Times New Roman" w:cs="Times New Roman"/>
          <w:sz w:val="28"/>
          <w:szCs w:val="28"/>
        </w:rPr>
        <w:t>;</w:t>
      </w:r>
    </w:p>
    <w:p w:rsidR="00862095" w:rsidRPr="00862095" w:rsidRDefault="00862095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зона (45-120 см) – для обыденной беседы с друзьями и коллегами</w:t>
      </w:r>
      <w:r w:rsidRPr="00862095">
        <w:rPr>
          <w:rFonts w:ascii="Times New Roman" w:hAnsi="Times New Roman" w:cs="Times New Roman"/>
          <w:sz w:val="28"/>
          <w:szCs w:val="28"/>
        </w:rPr>
        <w:t>;</w:t>
      </w:r>
    </w:p>
    <w:p w:rsidR="00862095" w:rsidRDefault="00862095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зона (120-400 см) – обычно соблюдается во время официальных встреч в служебных помещениях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теми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не очень хорошо знают</w:t>
      </w:r>
      <w:r w:rsidRPr="00862095">
        <w:rPr>
          <w:rFonts w:ascii="Times New Roman" w:hAnsi="Times New Roman" w:cs="Times New Roman"/>
          <w:sz w:val="28"/>
          <w:szCs w:val="28"/>
        </w:rPr>
        <w:t>;</w:t>
      </w:r>
    </w:p>
    <w:p w:rsidR="00862095" w:rsidRDefault="00862095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публичная зона (свыше 400 см) – подразумевает общение с большой группой людей (в лекционной аудитории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митинге и пр.).</w:t>
      </w:r>
    </w:p>
    <w:p w:rsidR="00862095" w:rsidRPr="00975983" w:rsidRDefault="00862095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и время организации коммуникативного процесса выступают также особой знаковой системой. Так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размещение партнёров лицом друг к другу способствует возникновению контакта</w:t>
      </w:r>
      <w:r w:rsidRPr="0086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символизирует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говорящему.</w:t>
      </w:r>
    </w:p>
    <w:p w:rsidR="005F733B" w:rsidRPr="00975983" w:rsidRDefault="005F733B" w:rsidP="00603A3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975983">
        <w:rPr>
          <w:rFonts w:ascii="Times New Roman" w:hAnsi="Times New Roman" w:cs="Times New Roman"/>
          <w:b/>
          <w:sz w:val="28"/>
          <w:szCs w:val="28"/>
        </w:rPr>
        <w:t>Вопросы для самопроверки:</w:t>
      </w:r>
    </w:p>
    <w:p w:rsidR="005F733B" w:rsidRDefault="005F733B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средства общения вы знаете?</w:t>
      </w:r>
    </w:p>
    <w:p w:rsidR="005F733B" w:rsidRDefault="005F733B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структурные компоненты речевого общения.</w:t>
      </w:r>
    </w:p>
    <w:p w:rsidR="005F733B" w:rsidRDefault="005F733B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виды невербальных средств общения.</w:t>
      </w:r>
    </w:p>
    <w:p w:rsidR="005F733B" w:rsidRPr="005F733B" w:rsidRDefault="005F733B" w:rsidP="00603A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зоны человеческого контакта.</w:t>
      </w:r>
    </w:p>
    <w:sectPr w:rsidR="005F733B" w:rsidRPr="005F733B" w:rsidSect="00EA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2D8C"/>
    <w:multiLevelType w:val="hybridMultilevel"/>
    <w:tmpl w:val="033A29CA"/>
    <w:lvl w:ilvl="0" w:tplc="DA186F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DF"/>
    <w:rsid w:val="001C68C3"/>
    <w:rsid w:val="00305996"/>
    <w:rsid w:val="005F733B"/>
    <w:rsid w:val="00603A30"/>
    <w:rsid w:val="007E036B"/>
    <w:rsid w:val="008168EB"/>
    <w:rsid w:val="00862095"/>
    <w:rsid w:val="00975983"/>
    <w:rsid w:val="00E504DF"/>
    <w:rsid w:val="00EA2CC7"/>
    <w:rsid w:val="00EA571F"/>
    <w:rsid w:val="00F25CCB"/>
    <w:rsid w:val="00FE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2020-11-27T06:23:00Z</dcterms:created>
  <dcterms:modified xsi:type="dcterms:W3CDTF">2020-11-27T13:35:00Z</dcterms:modified>
</cp:coreProperties>
</file>