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58" w:rsidRPr="00590C58" w:rsidRDefault="00590C58" w:rsidP="00590C58">
      <w:pPr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</w:pPr>
      <w:r w:rsidRPr="00590C58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Уважаемые учащиеся! </w:t>
      </w:r>
      <w:r w:rsidRPr="00590C58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ВНИМАНИЕ!!</w:t>
      </w:r>
      <w:r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color w:val="2F5496" w:themeColor="accent5" w:themeShade="BF"/>
          <w:sz w:val="28"/>
          <w:szCs w:val="28"/>
          <w:u w:val="single"/>
        </w:rPr>
        <w:t xml:space="preserve">Изучите самостоятельно презентацию по теме </w:t>
      </w:r>
      <w:r w:rsidRPr="00590C58">
        <w:rPr>
          <w:rFonts w:ascii="Times New Roman" w:eastAsia="Calibri" w:hAnsi="Times New Roman" w:cs="Times New Roman"/>
          <w:b/>
          <w:color w:val="2F5496" w:themeColor="accent5" w:themeShade="BF"/>
          <w:sz w:val="28"/>
          <w:szCs w:val="28"/>
          <w:u w:val="single"/>
        </w:rPr>
        <w:t>«Свежие овощи, плоды, грибы и продукты их переработки»,</w:t>
      </w:r>
      <w:r>
        <w:rPr>
          <w:rFonts w:ascii="Times New Roman" w:eastAsia="Calibri" w:hAnsi="Times New Roman" w:cs="Times New Roman"/>
          <w:color w:val="2F5496" w:themeColor="accent5" w:themeShade="BF"/>
          <w:sz w:val="28"/>
          <w:szCs w:val="28"/>
          <w:u w:val="single"/>
        </w:rPr>
        <w:t xml:space="preserve"> напишите конспект. </w:t>
      </w:r>
      <w:proofErr w:type="gramStart"/>
      <w:r w:rsidRPr="00590C58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>Результаты  проделанной</w:t>
      </w:r>
      <w:proofErr w:type="gramEnd"/>
      <w:r w:rsidRPr="00590C58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 работы в рукописном виде для контроля знаний присылать на  </w:t>
      </w:r>
      <w:proofErr w:type="spellStart"/>
      <w:r w:rsidRPr="00590C58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>вайбер</w:t>
      </w:r>
      <w:proofErr w:type="spellEnd"/>
      <w:r w:rsidRPr="00590C58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 80447094807 преподавателю; </w:t>
      </w:r>
      <w:proofErr w:type="spellStart"/>
      <w:r w:rsidRPr="00590C58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>Грицкевич</w:t>
      </w:r>
      <w:proofErr w:type="spellEnd"/>
      <w:r w:rsidRPr="00590C58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 Анастасии Ивановне  с указанием (Ф.И.О. и № группы).</w:t>
      </w:r>
    </w:p>
    <w:p w:rsidR="00590C58" w:rsidRDefault="00590C58" w:rsidP="00590C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C58" w:rsidRPr="00DF71C9" w:rsidRDefault="00DF71C9" w:rsidP="00590C58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DF71C9">
        <w:rPr>
          <w:rFonts w:ascii="Times New Roman" w:hAnsi="Times New Roman" w:cs="Times New Roman"/>
          <w:sz w:val="28"/>
          <w:szCs w:val="28"/>
          <w:highlight w:val="yellow"/>
        </w:rPr>
        <w:t>ТЕМА ЗАНЯТИЯ:</w:t>
      </w:r>
      <w:r w:rsidR="00590C58" w:rsidRPr="00DF71C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90C58" w:rsidRPr="00DF71C9">
        <w:rPr>
          <w:rFonts w:ascii="Times New Roman" w:hAnsi="Times New Roman" w:cs="Times New Roman"/>
          <w:sz w:val="28"/>
          <w:szCs w:val="28"/>
          <w:highlight w:val="yellow"/>
        </w:rPr>
        <w:t xml:space="preserve">Свежие овощи, плоды, грибы и продукты их переработки. </w:t>
      </w:r>
    </w:p>
    <w:p w:rsidR="003757F7" w:rsidRPr="00DF71C9" w:rsidRDefault="00590C58" w:rsidP="00590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1C9">
        <w:rPr>
          <w:rFonts w:ascii="Times New Roman" w:hAnsi="Times New Roman" w:cs="Times New Roman"/>
          <w:sz w:val="28"/>
          <w:szCs w:val="28"/>
          <w:highlight w:val="yellow"/>
        </w:rPr>
        <w:t>Клубнеплоды, корнеплоды, капустные, луковые, томатные овощи</w:t>
      </w:r>
      <w:r w:rsidRPr="00DF71C9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1A1781" w:rsidRPr="001A1781" w:rsidRDefault="001A1781" w:rsidP="001A178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1781">
        <w:rPr>
          <w:rFonts w:ascii="Times New Roman" w:eastAsia="Calibri" w:hAnsi="Times New Roman" w:cs="Times New Roman"/>
          <w:b/>
          <w:sz w:val="28"/>
          <w:szCs w:val="28"/>
        </w:rPr>
        <w:t>Классификация свежих овощей по хозяйственно – ботаническим признакам</w:t>
      </w:r>
    </w:p>
    <w:p w:rsidR="001A1781" w:rsidRPr="001A1781" w:rsidRDefault="001A1781" w:rsidP="001A178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1A178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12192" distB="3048" distL="114300" distR="114300" simplePos="0" relativeHeight="251659264" behindDoc="0" locked="0" layoutInCell="1" allowOverlap="1">
            <wp:simplePos x="0" y="0"/>
            <wp:positionH relativeFrom="column">
              <wp:posOffset>-13589</wp:posOffset>
            </wp:positionH>
            <wp:positionV relativeFrom="paragraph">
              <wp:posOffset>12827</wp:posOffset>
            </wp:positionV>
            <wp:extent cx="6152515" cy="2362200"/>
            <wp:effectExtent l="0" t="0" r="0" b="19050"/>
            <wp:wrapNone/>
            <wp:docPr id="3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A1781" w:rsidRPr="001A1781" w:rsidRDefault="001A1781" w:rsidP="001A17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1781">
        <w:rPr>
          <w:rFonts w:ascii="Times New Roman" w:eastAsia="Calibri" w:hAnsi="Times New Roman" w:cs="Times New Roman"/>
          <w:b/>
          <w:sz w:val="28"/>
          <w:szCs w:val="28"/>
        </w:rPr>
        <w:t>Классификация вегетативных овощей. Виды, характеристика</w:t>
      </w:r>
    </w:p>
    <w:p w:rsidR="001A1781" w:rsidRPr="001A1781" w:rsidRDefault="001A1781" w:rsidP="001A178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A178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32588" distR="140970" simplePos="0" relativeHeight="251660288" behindDoc="0" locked="0" layoutInCell="1" allowOverlap="1">
            <wp:simplePos x="0" y="0"/>
            <wp:positionH relativeFrom="column">
              <wp:posOffset>-13462</wp:posOffset>
            </wp:positionH>
            <wp:positionV relativeFrom="paragraph">
              <wp:posOffset>46609</wp:posOffset>
            </wp:positionV>
            <wp:extent cx="6038850" cy="3161665"/>
            <wp:effectExtent l="0" t="0" r="38100" b="0"/>
            <wp:wrapNone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781" w:rsidRPr="001A1781" w:rsidRDefault="001A1781" w:rsidP="001A1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1781">
        <w:rPr>
          <w:rFonts w:ascii="Times New Roman" w:eastAsia="Calibri" w:hAnsi="Times New Roman" w:cs="Times New Roman"/>
          <w:b/>
          <w:sz w:val="28"/>
          <w:szCs w:val="28"/>
        </w:rPr>
        <w:t>КЛУБНЕПЛОДЫ</w:t>
      </w:r>
    </w:p>
    <w:p w:rsidR="001A1781" w:rsidRPr="001A1781" w:rsidRDefault="001A1781" w:rsidP="001A1781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Картофель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— самая распространенная в нашей стране овощная культура. Он широко используется как для пищевых, так и для технических целей 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lastRenderedPageBreak/>
        <w:t xml:space="preserve">(получение спирта, крахмала, на корм скоту). В состав картофеля входят крахмал, азотистые вещества, сахара, минеральные вещества, витамины С, В2, </w:t>
      </w:r>
      <w:r w:rsidRPr="001A1781">
        <w:rPr>
          <w:rFonts w:ascii="Times New Roman" w:eastAsia="Calibri" w:hAnsi="Times New Roman" w:cs="Times New Roman"/>
          <w:iCs/>
          <w:sz w:val="26"/>
          <w:szCs w:val="26"/>
          <w:lang w:val="en-US"/>
        </w:rPr>
        <w:t>PP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:rsidR="001A1781" w:rsidRPr="001A1781" w:rsidRDefault="001A1781" w:rsidP="001A1781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Картофель в зависимости </w:t>
      </w:r>
      <w:r w:rsidRPr="001A1781">
        <w:rPr>
          <w:rFonts w:ascii="Times New Roman" w:eastAsia="Calibri" w:hAnsi="Times New Roman" w:cs="Times New Roman"/>
          <w:iCs/>
          <w:sz w:val="26"/>
          <w:szCs w:val="26"/>
          <w:u w:val="single"/>
        </w:rPr>
        <w:t>от сроков реализации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подразделяется на ранний, реализуемый до 1 сентября (урожай текущего года), и поздний, реализуемый с сентября. Ранний картофель по качеству делят на два сорта: отборный и обыкновенный. У позднего картофеля выделяют отборный высокоценный, отборный и обыкновенный сорта.</w:t>
      </w:r>
    </w:p>
    <w:p w:rsidR="001A1781" w:rsidRPr="001A1781" w:rsidRDefault="001A1781" w:rsidP="001A1781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Требования к качеству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>. Клубни картофеля должны быть целыми, чистыми, здоровыми, сухими, не проросшими, не увядшими, однородными по форме и окраске, с плотной кожурой.</w:t>
      </w:r>
      <w:r w:rsidRPr="001A17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>В партии картофеля нормируется наличие позеленевших, увядших, с механическими повреждениями, поврежденных сельскохозяйственными вредителями клубней, наличие прилипшей к ним земли. Не допускается к реализации картофель загнивший, раздавленный, позеленевший на площади более 1/4 поверхности, подмороженный, размером менее 20 мм.</w:t>
      </w:r>
    </w:p>
    <w:p w:rsidR="001A1781" w:rsidRPr="001A1781" w:rsidRDefault="001A1781" w:rsidP="001A1781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Топинамбур – 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это мелкие клубни </w:t>
      </w:r>
      <w:proofErr w:type="gramStart"/>
      <w:r w:rsidRPr="001A1781">
        <w:rPr>
          <w:rFonts w:ascii="Times New Roman" w:eastAsia="Calibri" w:hAnsi="Times New Roman" w:cs="Times New Roman"/>
          <w:iCs/>
          <w:sz w:val="26"/>
          <w:szCs w:val="26"/>
        </w:rPr>
        <w:t>( 50</w:t>
      </w:r>
      <w:proofErr w:type="gramEnd"/>
      <w:r w:rsidRPr="001A1781">
        <w:rPr>
          <w:rFonts w:ascii="Times New Roman" w:eastAsia="Calibri" w:hAnsi="Times New Roman" w:cs="Times New Roman"/>
          <w:iCs/>
          <w:sz w:val="26"/>
          <w:szCs w:val="26"/>
        </w:rPr>
        <w:t>-60 г) многолетнего растения из семейства сложноцветных, очень нетребовательного к внешним условиям и произрастающего везде. Их употребляют в пищу в жареном, печеном, вареном, свежем видах, используют для получения фруктозы и спирта. На поверхности клубней, покрытых тонкой блестящей кожицей желтого, красноватого или желтовато – белого цвета, имеются округлые выступы и корешки.</w:t>
      </w:r>
    </w:p>
    <w:p w:rsidR="001A1781" w:rsidRPr="001A1781" w:rsidRDefault="001A1781" w:rsidP="001A1781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Батат – 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сладкий картофель, широко распространен в Южной Америке, Японии, Китае, Индии, Новой Зеландии, в Беларуси и т.д. По внешнему виду, составу и условиям хранения батат близок к картофелю. Форма их может быть округлой, удлиненно-овальной или веретенообразной. Цвет кожуры может быть пурпурно – красным, желтоватым или </w:t>
      </w:r>
      <w:proofErr w:type="spellStart"/>
      <w:r w:rsidRPr="001A1781">
        <w:rPr>
          <w:rFonts w:ascii="Times New Roman" w:eastAsia="Calibri" w:hAnsi="Times New Roman" w:cs="Times New Roman"/>
          <w:iCs/>
          <w:sz w:val="26"/>
          <w:szCs w:val="26"/>
        </w:rPr>
        <w:t>палево</w:t>
      </w:r>
      <w:proofErr w:type="spellEnd"/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– белым. Цвет мякоти – оранжевым, желтым или белым. Вкус мучнистый, сладковатый, напоминающий вкус подмороженного картофеля.</w:t>
      </w:r>
    </w:p>
    <w:p w:rsidR="001A1781" w:rsidRPr="001A1781" w:rsidRDefault="001A1781" w:rsidP="001A1781">
      <w:pPr>
        <w:spacing w:after="0" w:line="240" w:lineRule="auto"/>
        <w:ind w:firstLine="708"/>
        <w:rPr>
          <w:rFonts w:ascii="Times New Roman" w:eastAsia="Calibri" w:hAnsi="Times New Roman" w:cs="Times New Roman"/>
          <w:iCs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Основные болезни: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черная гниль, фузариоз, </w:t>
      </w:r>
      <w:proofErr w:type="spellStart"/>
      <w:r w:rsidRPr="001A1781">
        <w:rPr>
          <w:rFonts w:ascii="Times New Roman" w:eastAsia="Calibri" w:hAnsi="Times New Roman" w:cs="Times New Roman"/>
          <w:iCs/>
          <w:sz w:val="26"/>
          <w:szCs w:val="26"/>
        </w:rPr>
        <w:t>ботриодиплоидоз</w:t>
      </w:r>
      <w:proofErr w:type="spellEnd"/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или </w:t>
      </w:r>
      <w:proofErr w:type="spellStart"/>
      <w:r w:rsidRPr="001A1781">
        <w:rPr>
          <w:rFonts w:ascii="Times New Roman" w:eastAsia="Calibri" w:hAnsi="Times New Roman" w:cs="Times New Roman"/>
          <w:iCs/>
          <w:sz w:val="26"/>
          <w:szCs w:val="26"/>
        </w:rPr>
        <w:t>явская</w:t>
      </w:r>
      <w:proofErr w:type="spellEnd"/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черная гниль. К числу основных дефектов при хранении относятся </w:t>
      </w:r>
      <w:proofErr w:type="spellStart"/>
      <w:r w:rsidRPr="001A1781">
        <w:rPr>
          <w:rFonts w:ascii="Times New Roman" w:eastAsia="Calibri" w:hAnsi="Times New Roman" w:cs="Times New Roman"/>
          <w:iCs/>
          <w:sz w:val="26"/>
          <w:szCs w:val="26"/>
        </w:rPr>
        <w:t>застуживание</w:t>
      </w:r>
      <w:proofErr w:type="spellEnd"/>
      <w:r w:rsidRPr="001A1781">
        <w:rPr>
          <w:rFonts w:ascii="Times New Roman" w:eastAsia="Calibri" w:hAnsi="Times New Roman" w:cs="Times New Roman"/>
          <w:iCs/>
          <w:sz w:val="26"/>
          <w:szCs w:val="26"/>
        </w:rPr>
        <w:t>, растрескивание и внутреннее разложение тканей.</w:t>
      </w:r>
    </w:p>
    <w:p w:rsidR="001A1781" w:rsidRPr="001A1781" w:rsidRDefault="001A1781" w:rsidP="001A1781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p w:rsidR="001A1781" w:rsidRPr="001A1781" w:rsidRDefault="001A1781" w:rsidP="001A178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1781">
        <w:rPr>
          <w:rFonts w:ascii="Times New Roman" w:eastAsia="Calibri" w:hAnsi="Times New Roman" w:cs="Times New Roman"/>
          <w:b/>
          <w:sz w:val="28"/>
          <w:szCs w:val="28"/>
        </w:rPr>
        <w:t>КАПУСТНЫЕ ОВОЩИ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Белокочанная капуста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среди капустных овощей имеет наибольшее распространение. Кочаны белокочанной капусты могут иметь округлую, плоскую, овальную или коническую форму. По размеру кочаны подразделяются на мелкие, средние и крупные. По срокам созревания капуста бывает ранняя (используется в свежем виде), средняя и поздняя (используется в свежем виде, для квашения и хранения). Белокочанную капусту делят на два товарных сорта: отборная и обыкновенная. 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Требования к качеству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. Кочаны должны быть чистыми, свежими, </w:t>
      </w:r>
      <w:proofErr w:type="spellStart"/>
      <w:r w:rsidRPr="001A1781">
        <w:rPr>
          <w:rFonts w:ascii="Times New Roman" w:eastAsia="Calibri" w:hAnsi="Times New Roman" w:cs="Times New Roman"/>
          <w:iCs/>
          <w:sz w:val="26"/>
          <w:szCs w:val="26"/>
        </w:rPr>
        <w:t>непроросшими</w:t>
      </w:r>
      <w:proofErr w:type="spellEnd"/>
      <w:r w:rsidRPr="001A1781">
        <w:rPr>
          <w:rFonts w:ascii="Times New Roman" w:eastAsia="Calibri" w:hAnsi="Times New Roman" w:cs="Times New Roman"/>
          <w:iCs/>
          <w:sz w:val="26"/>
          <w:szCs w:val="26"/>
        </w:rPr>
        <w:t>, плотными, здоровыми, без повреждений. Не допускаются кочаны с механическими повреждениями, трещинами.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iCs/>
          <w:sz w:val="26"/>
          <w:szCs w:val="26"/>
        </w:rPr>
        <w:t>Болезни: белая, серая и черная гниль, пятнистость.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Краснокочанная капуста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имеет цвет от красно-фиолетового до сине-красного. Наличие этого цвета обусловлено повышенным содержанием особого вещества - антоциана. Кочаны плотные, небольших размеров, хорошо сохраняются. Используется в свежем виде и для квашения (обычно добавляют к белокочанной капусте). 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iCs/>
          <w:sz w:val="26"/>
          <w:szCs w:val="26"/>
        </w:rPr>
        <w:lastRenderedPageBreak/>
        <w:t>Краснокочанная капуста очень полезна, поскольку богата витаминами, сахарами, солями железа, калия и магния. Содержит белки, клетчатку, ферменты, фитонциды. В краснокочанной капусте в 2 раза больше витамина С и в 4 раза - каротина по сравнению с белокочанной капустой. Содержащийся в ней антоциан положительно влияет на организм человека, повышает упругость капилляров и нормализует их проницаемость. Кроме того, он препятствует воздействию радиации на организм человека и предотвращает белокровие.</w:t>
      </w:r>
      <w:r w:rsidRPr="001A178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iCs/>
          <w:sz w:val="26"/>
          <w:szCs w:val="26"/>
        </w:rPr>
        <w:t>Кочаны должны быть свежими, чистыми, плотными, здоровыми, без повреждений и трещин.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Савойская капуста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содержит много сахара, каротина, витамина С, азотистых и минеральных веществ. Кочаны рыхлые, удлиненные или округлые. Листья гофрированные, желто-зеленой окраски.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По вкусовым качествам и внешнему виду савойская капуста схожа с белокочанной, но ее листья не содержат жестких прожилок, а кочан менее плотный, благодаря чему она обладает более нежным вкусом и изысканным ароматом. 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iCs/>
          <w:sz w:val="26"/>
          <w:szCs w:val="26"/>
        </w:rPr>
        <w:t>В кулинарии савойскую капусту используют как в свежем (для различных салатов), так и вареном виде (в качестве гарнира), ее также фаршируют и обжаривают. Из савойской капусты готовят отличные супы, борщи, щи, пюре и другие блюда. Капустные листья фаршируют мясными и овощными начинками, используют для приготовления голубцов, и кладут в качестве начинки в пирожки и запеканки.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iCs/>
          <w:sz w:val="26"/>
          <w:szCs w:val="26"/>
        </w:rPr>
        <w:t>Кочаны савойской капусты должны быть свежими, сформированными, с пузырчатыми гофрированными листьями.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Брюссельская капуста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представляет собой стебель длиной до 70 см, на котором в пазухах листьев растут 20-70 мелких (до 15 г) кочешков. Она наиболее богата витамином С, содержит почти в два раза больше белков, чем белокочанная капуста, в 2 раза - больше витамина РР (никотиновая кислота), а также витамины В1, В2 и А. Содержание рибофлавина практически как в молоке и молочных продуктах, также она отличается высокими вкусовыми качествами. </w:t>
      </w:r>
      <w:proofErr w:type="spellStart"/>
      <w:r w:rsidRPr="001A1781">
        <w:rPr>
          <w:rFonts w:ascii="Times New Roman" w:eastAsia="Calibri" w:hAnsi="Times New Roman" w:cs="Times New Roman"/>
          <w:iCs/>
          <w:sz w:val="26"/>
          <w:szCs w:val="26"/>
        </w:rPr>
        <w:t>Кочанчики</w:t>
      </w:r>
      <w:proofErr w:type="spellEnd"/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используют в свежем виде, отваривают, используют для приготовления салатов, щей, супов, вторых блюд, гарниров к мясу и рыбе, а также маринованных овощных ассорти (как и савойская, для квашения непригодна) и мороженных овощных смесей. 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A1781">
        <w:rPr>
          <w:rFonts w:ascii="Times New Roman" w:eastAsia="Calibri" w:hAnsi="Times New Roman" w:cs="Times New Roman"/>
          <w:iCs/>
          <w:sz w:val="26"/>
          <w:szCs w:val="26"/>
        </w:rPr>
        <w:t>Кочаны брюссельской капусты могут быть различной степени плотности, не должны иметь повреждений.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Цветная капуста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>. В пищу используются нераспустившиеся соцветия – головки. Содержит больше белка и витамина С, чем белокочанная капуста, отличается высоким содержанием В1, В2, В6, РР, натрия, калия, кальция, магния, фосфора, железа. В ней содержится много пектина, лимонной, яблочной и тартроновой кислоты. В пищу употребляют отварные соцветия, их можно тушить или жарить с мясом, овощами, картофелем, добавлять в овощные и мясные салаты, готовить из них самостоятельные вторые блюда, а также солить, мариновать, как отдельно, так и в смеси с другими овощами. Цветная капуста входит также в состав замороженных овощных смесей.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iCs/>
          <w:sz w:val="26"/>
          <w:szCs w:val="26"/>
        </w:rPr>
        <w:t>Размер головки цветной капусты по наибольшему поперечному диаметру должен быть не менее 8 см. Головки должны быть плотными, без заболеваний. Не допускаются к реализации головки пожелтевшие, мокрые, мятые, гнилые.</w:t>
      </w:r>
      <w:r w:rsidRPr="001A178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Кольраби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по вкусу напоминает кочерыжку белокочанной капусты. В пищу используется утолщенный стебель с нежной и сочной мякотью. Употребляют в 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lastRenderedPageBreak/>
        <w:t>свежем, варенном, запеченном, тушеном или жареном виде. Кольраби добавляют в салаты, супы, овощные рагу, фаршируют рисом, мясом или овощами, или подают как гарнир к различным блюдам из мяса, также используют в сушеном виде. В состав кольраби входит большое количество витамина С, а также витамины А, В, РР, В2. Этот овощ богат большим количеством растительных белков, углеводов, минеральных солей, кальцием, калием, фосфором, магнием, каротином, пантотеновой кислотой, кобальтом и железом. Нежные и сочные стеблеплоды с белой мякотью содержат глюкозу и фруктозу, что легко усваивается организмом и дает чувство сытости. По общей усвояемости витаминов кольраби превосходит яблоки.</w:t>
      </w:r>
      <w:r w:rsidRPr="001A178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A1781">
        <w:rPr>
          <w:rFonts w:ascii="Times New Roman" w:eastAsia="Calibri" w:hAnsi="Times New Roman" w:cs="Times New Roman"/>
          <w:iCs/>
          <w:sz w:val="26"/>
          <w:szCs w:val="26"/>
        </w:rPr>
        <w:t>У кольраби должны быть обрезаны листья и коренья. Размер стеблеплодов по диаметру 5 – 10 см для ранних сортов, 20 см - для поздних.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Брокколи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– разновидность цветной капусты, с раскрывшимися соцветиями. Бывают зеленого и фиолетового цвета. Отличается высоким содержанием витамина С, РР, фолиевой кислоты, калия, кальция, фосфора, натрия, железа, бета –каротина, клетчатки и антиоксидантов. 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iCs/>
          <w:sz w:val="26"/>
          <w:szCs w:val="26"/>
        </w:rPr>
        <w:t>Употребляют в отварном, жареном, сыром, замороженном видах. Также из брокколи готовят супы и рагу.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iCs/>
          <w:sz w:val="26"/>
          <w:szCs w:val="26"/>
        </w:rPr>
        <w:t>Головки должны быть плотными, без заболеваний. Не допускаются к реализации головки пожелтевшие, мокрые, мятые, гнилые.</w:t>
      </w:r>
      <w:r w:rsidRPr="001A178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A1781" w:rsidRPr="001A1781" w:rsidRDefault="001A1781" w:rsidP="001A178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sz w:val="26"/>
          <w:szCs w:val="26"/>
        </w:rPr>
        <w:t>КОРНЕПЛОДЫ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Морковь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является ценным продуктом питания, содержит много сахара, каротина (придает оранжевую окраску), витамины С и группы В, минеральные и азотистые вещества. Сердцевина богата клетчаткой. По размеру и форме корнеплода сорта моркови делят:</w:t>
      </w:r>
    </w:p>
    <w:p w:rsidR="001A1781" w:rsidRPr="001A1781" w:rsidRDefault="001A1781" w:rsidP="001A17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iCs/>
          <w:sz w:val="26"/>
          <w:szCs w:val="26"/>
        </w:rPr>
        <w:t>Каротели – округлые, небольшого размера корнеплоды (3-6 см) имеют нежную мякоть и небольшую сердцевину, сохраняются плохо.</w:t>
      </w:r>
    </w:p>
    <w:p w:rsidR="001A1781" w:rsidRPr="001A1781" w:rsidRDefault="001A1781" w:rsidP="001A17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iCs/>
          <w:sz w:val="26"/>
          <w:szCs w:val="26"/>
        </w:rPr>
        <w:t>Полудлинные – с цилиндрическими и коническими корнеплодами (8-20 см), обладают высокой сахаристостью, небольшой сердцевиной и нежной сочной мякотью оранжево – красного цвета.</w:t>
      </w:r>
    </w:p>
    <w:p w:rsidR="001A1781" w:rsidRPr="001A1781" w:rsidRDefault="001A1781" w:rsidP="001A17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iCs/>
          <w:sz w:val="26"/>
          <w:szCs w:val="26"/>
        </w:rPr>
        <w:t>Длинные – с удлиненными веретенообразными корнеплодами (20-45 см), имеют большую малосочную сердцевину оранжево – желтого цвета и грубоватую мякоть, сохраняются хорошо.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iCs/>
          <w:sz w:val="26"/>
          <w:szCs w:val="26"/>
        </w:rPr>
        <w:t>Морковь, в зависимости от качества подразделяется на два товарных сорта: отборную и обыкновенную. Морковь должна быть свежей, целой, здоровой, чистой, без повреждений, типичной для ботанического сорта формы и окраски, с отрезанной ботвой (длина ботвы не более 2 см) и размером по наибольшему поперечному диаметру 2,5—7,0 см.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Свекла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отличается высоким содержанием сахара, мине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softHyphen/>
        <w:t>ральных веществ в виде солей фосфора, калия, железа, маг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softHyphen/>
        <w:t xml:space="preserve">ния, кобальта, содержит витамины С, </w:t>
      </w:r>
      <w:proofErr w:type="gramStart"/>
      <w:r w:rsidRPr="001A1781">
        <w:rPr>
          <w:rFonts w:ascii="Times New Roman" w:eastAsia="Calibri" w:hAnsi="Times New Roman" w:cs="Times New Roman"/>
          <w:iCs/>
          <w:sz w:val="26"/>
          <w:szCs w:val="26"/>
        </w:rPr>
        <w:t>В,,</w:t>
      </w:r>
      <w:proofErr w:type="gramEnd"/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В2, </w:t>
      </w:r>
      <w:r w:rsidRPr="001A1781">
        <w:rPr>
          <w:rFonts w:ascii="Times New Roman" w:eastAsia="Calibri" w:hAnsi="Times New Roman" w:cs="Times New Roman"/>
          <w:iCs/>
          <w:sz w:val="26"/>
          <w:szCs w:val="26"/>
          <w:lang w:val="en-US"/>
        </w:rPr>
        <w:t>PP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>. Чем меньше в свекле на разрезе светлых колец, которые содержат много клетчатки и мало сахара, тем выше ее питательная ценность. По форме свекла бывает шаровидной, плоскоокруглой, конической и цилиндрической. По срокам созревания делят на ранние с продолжительностью вегетативного периода 70-80 дней, среднеспелые – до 100 дней и позднеспелые свыше 100 дней.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iCs/>
          <w:sz w:val="26"/>
          <w:szCs w:val="26"/>
        </w:rPr>
        <w:lastRenderedPageBreak/>
        <w:t>Свекла должна быть свежей, целой, без заболеваний, без повреждений, с оставшимися черешками длиной не более 2 см и размером по наибольшему поперечному диаметру 5-14 см. Мякоть должна быть сочной, темно – красной разных оттенков в зависимости от особенности ботанического сорта. Вялые, подмороженные и загнившие корнеплоды к продаже не допускаются.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Редис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относится к ранним овощам, имеет приятный вкус, является источником витамина С и минеральных веществ. Редис содержит калий, натрий, кальций, фосфор, магний, железо, витамины РР, С. Содержит редис и тиамин, рибофлавин и никотиновую кислоту. Горчичные масла придают редису своеобразный привкус. Салаты из редиса обладают умеренным желчегонным, </w:t>
      </w:r>
      <w:proofErr w:type="spellStart"/>
      <w:r w:rsidRPr="001A1781">
        <w:rPr>
          <w:rFonts w:ascii="Times New Roman" w:eastAsia="Calibri" w:hAnsi="Times New Roman" w:cs="Times New Roman"/>
          <w:iCs/>
          <w:sz w:val="26"/>
          <w:szCs w:val="26"/>
        </w:rPr>
        <w:t>противоотёчными</w:t>
      </w:r>
      <w:proofErr w:type="spellEnd"/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свойствами, возбуждают аппетит, способствуют лучшей перистальтике и опорожнению кишечника. Сок, полученный из редиса, улучшает пищеварение и обмен веществ. Особенно полезен он тем, кто страдает подагрой, ожирением, сахарным диабетом. 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iCs/>
          <w:sz w:val="26"/>
          <w:szCs w:val="26"/>
        </w:rPr>
        <w:t>Кожура у редиса должна быть гладкой, ровно окрашенной, без черных крапинок (это знак гниения). А ботва — сочной и зелёной, а не вялой и жёлтой. На ощупь свежий редис — твёрдый. А мягкий редис внутри рыхлый и на вкус суховатый. Вялые, подмороженные и загнившие корнеплоды к реализации не допускаются.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Редька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имеет более острый, чем у редиса, вкус и запах, так как содержит больше эфирных масел и глюкозидов. Редька хорошо хранится, обладает лечебными свойствами; стимулирует обмен веществ и пищеварение.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Сорта различают округлые, полудлинные и длинные, окраской кожицы (белые, розовые, фиолетовые, черные, серые, красные), </w:t>
      </w:r>
      <w:proofErr w:type="spellStart"/>
      <w:r w:rsidRPr="001A1781">
        <w:rPr>
          <w:rFonts w:ascii="Times New Roman" w:eastAsia="Calibri" w:hAnsi="Times New Roman" w:cs="Times New Roman"/>
          <w:iCs/>
          <w:sz w:val="26"/>
          <w:szCs w:val="26"/>
        </w:rPr>
        <w:t>лежкостью</w:t>
      </w:r>
      <w:proofErr w:type="spellEnd"/>
      <w:r w:rsidRPr="001A1781">
        <w:rPr>
          <w:rFonts w:ascii="Times New Roman" w:eastAsia="Calibri" w:hAnsi="Times New Roman" w:cs="Times New Roman"/>
          <w:iCs/>
          <w:sz w:val="26"/>
          <w:szCs w:val="26"/>
        </w:rPr>
        <w:t>. В большинстве случаев редька раннеспелых сортов менее остра по вкусу, чем редька осенних и зимних сортов, но последние хорошо сохраняются в течение зимы во влажном песке.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Редька должна быть свежей, однородной, с </w:t>
      </w:r>
      <w:proofErr w:type="spellStart"/>
      <w:r w:rsidRPr="001A1781">
        <w:rPr>
          <w:rFonts w:ascii="Times New Roman" w:eastAsia="Calibri" w:hAnsi="Times New Roman" w:cs="Times New Roman"/>
          <w:iCs/>
          <w:sz w:val="26"/>
          <w:szCs w:val="26"/>
        </w:rPr>
        <w:t>недряблой</w:t>
      </w:r>
      <w:proofErr w:type="spellEnd"/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мякотью, правильной формы, без стрелки. Округлые корнеплоды диаметром не менее 1,5 см, а длина удлиненных – не менее 6 см. 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iCs/>
          <w:sz w:val="26"/>
          <w:szCs w:val="26"/>
        </w:rPr>
        <w:t>Вялые, подмороженные и загнившие корнеплоды к продаже не допускаются.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Дайкон</w:t>
      </w:r>
      <w:proofErr w:type="spellEnd"/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или сладкая редька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– разновидность редьки, которая практически не содержит гликозидов и горчичных масел. Высоко ценится за диетические свойства.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Петрушка, сельдерей, пастернак (белые коренья) </w:t>
      </w: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br/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содержат ароматические вещества, поэтому имеют сильный аромат и приятный вкус. Богаты сахарами, витаминами С, РР, В2, каротином, минеральными веществами. Используются как ароматическая приправа к различным блюдам, при консервировании. </w:t>
      </w: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Петрушка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бывает листовая, кудрявая и корневая. У листовой и кудрявой петрушки используют только листья, у корневой — листья и корни.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Сельдерей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отличается наибольшей ароматичностью и нежностью корня. Имеет 3 разновидности: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br/>
        <w:t>1. Корневой – хорошо развит  корнеплод, используется как приправа;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br/>
        <w:t>2.</w:t>
      </w: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>Черешковый – имеет крупные листья с толстыми мясистыми черешками, используется для салатов;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br/>
        <w:t>3. Листовой – большое количество нежных листьев с более мелкими черешками, листья используются в качестве пряной зелени.</w:t>
      </w:r>
    </w:p>
    <w:p w:rsidR="001A1781" w:rsidRPr="001A1781" w:rsidRDefault="001A1781" w:rsidP="001A178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1A1781" w:rsidRPr="001A1781" w:rsidRDefault="001A1781" w:rsidP="001A178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:rsidR="001A1781" w:rsidRPr="001A1781" w:rsidRDefault="001A1781" w:rsidP="001A178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iCs/>
          <w:sz w:val="26"/>
          <w:szCs w:val="26"/>
        </w:rPr>
        <w:lastRenderedPageBreak/>
        <w:t>ЛУКОВЫЕ ОВОЩИ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Лук репчатый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- наиболее распространенный вид среди луковых овощей. Репчатый лук является источником витаминов группы В, С, эфирных масел, фитонцидов, азотистых веществ, кальция, марганца, меди, кобальта, цинка, фтора, молибдена, йода, железа, никеля. В зависимости от сорта луковицы могут иметь овальную, округлую, удлиненную, плоскую, плоскоокруглую форму. Окраска чешуй — от белой до красно-фиолетовой. По вкусу лук репчатый делят на острые, полуострые и сладкие сорта. В зависимости от качества лук делят на 2 товарные сорта: обыкновенный и отборный. Его употребляют в сыром, сушенном, варенном и жареном виде. Луковицы независимо от сорта должны быть вызревшими, здоровыми, чистыми, сухими, без повреждений, размером не менее 3 см для овальных форм и не менее 4 см для остальных, с сухими наружными чешуями и высушенной шейкой длиной не более 5 см.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Лук-</w:t>
      </w:r>
      <w:proofErr w:type="spellStart"/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батун</w:t>
      </w:r>
      <w:proofErr w:type="spellEnd"/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образует большое количество зеленых листьев. Он имеет острый вкус, питательный, целебный. богатый фитонцидами. Содержит больше витамина С, каротина и минеральных веществ, чем репчатый лук. В пищу используют зелёные листья или всё растение, в сыром или переработанном виде в качестве приправ к различным блюдам, для салатов, маринадов и т. д. 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Лук-шалот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дает много мелких луковиц, используемых для выращивания зеленого пера. Богат витамином С и каротином. В пищу употребляют молодые листья, которые срезают несколько раз за вегетацию. Также съедобны маленькие луковички своеобразного вкуса.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Чеснок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 xml:space="preserve"> имеет сложную луковицу, состоящую из отдельных зубков. Луковицы могут быть белые, желтоватые, тёмно-фиолетовые, розово-фиолетовые.</w:t>
      </w:r>
      <w:r w:rsidRPr="001A17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A1781">
        <w:rPr>
          <w:rFonts w:ascii="Times New Roman" w:eastAsia="Calibri" w:hAnsi="Times New Roman" w:cs="Times New Roman"/>
          <w:iCs/>
          <w:sz w:val="26"/>
          <w:szCs w:val="26"/>
        </w:rPr>
        <w:t>Различают яровой и озимый чеснок. По сравнению с репчатым луком содержит больше сухих веществ и меньше влаги. Чеснок подавляет жизнедеятельность вредных микроорганизмов. Используется в свежем и консервированном виде, как приправа в кулинарии, в колбасном и консервном производствах.</w:t>
      </w:r>
    </w:p>
    <w:p w:rsidR="001A1781" w:rsidRPr="001A1781" w:rsidRDefault="001A1781" w:rsidP="001A1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781">
        <w:rPr>
          <w:rFonts w:ascii="Times New Roman" w:eastAsia="Calibri" w:hAnsi="Times New Roman" w:cs="Times New Roman"/>
          <w:iCs/>
          <w:sz w:val="26"/>
          <w:szCs w:val="26"/>
        </w:rPr>
        <w:t>Диаметр луковиц чеснока должен быть не менее 2,5 см, головки сухие, чистые, здоровые, целые, с обрезанной ботвой длиной до 5 см или обрезанной стрелкой — до 1 см.</w:t>
      </w:r>
    </w:p>
    <w:p w:rsidR="001A1781" w:rsidRPr="00DF71C9" w:rsidRDefault="001A1781" w:rsidP="00DF71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1C9">
        <w:rPr>
          <w:rFonts w:ascii="Times New Roman" w:hAnsi="Times New Roman" w:cs="Times New Roman"/>
          <w:b/>
          <w:sz w:val="28"/>
          <w:szCs w:val="28"/>
        </w:rPr>
        <w:t>САЛАТНО - ШПИНАТНЫЕ</w:t>
      </w:r>
    </w:p>
    <w:p w:rsidR="001A1781" w:rsidRPr="001A1781" w:rsidRDefault="001A1781" w:rsidP="001A17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A1781">
        <w:rPr>
          <w:rFonts w:ascii="Times New Roman" w:hAnsi="Times New Roman" w:cs="Times New Roman"/>
          <w:sz w:val="28"/>
          <w:szCs w:val="28"/>
        </w:rPr>
        <w:t>Салатно</w:t>
      </w:r>
      <w:proofErr w:type="spellEnd"/>
      <w:r w:rsidRPr="001A1781">
        <w:rPr>
          <w:rFonts w:ascii="Times New Roman" w:hAnsi="Times New Roman" w:cs="Times New Roman"/>
          <w:sz w:val="28"/>
          <w:szCs w:val="28"/>
        </w:rPr>
        <w:t>-шпинатные овощи (салат, шпинат, щавель). Это скороспелые овощи, быстро увядают, хранятся при температуре 0 - 1 °С и относительной влажности воздуха 95 - 100 % в течение 2 - 4 дней. Съедобная часть – листья. Богаты витаминами С и группы В, минеральными веществами, каротином.</w:t>
      </w:r>
    </w:p>
    <w:p w:rsidR="001A1781" w:rsidRPr="001A1781" w:rsidRDefault="001A1781" w:rsidP="001A1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781">
        <w:rPr>
          <w:rFonts w:ascii="Times New Roman" w:hAnsi="Times New Roman" w:cs="Times New Roman"/>
          <w:sz w:val="28"/>
          <w:szCs w:val="28"/>
        </w:rPr>
        <w:t xml:space="preserve">Листья </w:t>
      </w:r>
      <w:proofErr w:type="spellStart"/>
      <w:r w:rsidRPr="001A1781">
        <w:rPr>
          <w:rFonts w:ascii="Times New Roman" w:hAnsi="Times New Roman" w:cs="Times New Roman"/>
          <w:sz w:val="28"/>
          <w:szCs w:val="28"/>
        </w:rPr>
        <w:t>салатно</w:t>
      </w:r>
      <w:proofErr w:type="spellEnd"/>
      <w:r w:rsidRPr="001A1781">
        <w:rPr>
          <w:rFonts w:ascii="Times New Roman" w:hAnsi="Times New Roman" w:cs="Times New Roman"/>
          <w:sz w:val="28"/>
          <w:szCs w:val="28"/>
        </w:rPr>
        <w:t xml:space="preserve"> – шпинатных овощей должны быть молодыми, свежими, зелеными, целыми, не поврежденными.</w:t>
      </w:r>
    </w:p>
    <w:p w:rsidR="001A1781" w:rsidRPr="001A1781" w:rsidRDefault="001A1781" w:rsidP="001A1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781">
        <w:rPr>
          <w:rFonts w:ascii="Times New Roman" w:hAnsi="Times New Roman" w:cs="Times New Roman"/>
          <w:sz w:val="28"/>
          <w:szCs w:val="28"/>
        </w:rPr>
        <w:t xml:space="preserve">ДЕСЕРТНЫЕ </w:t>
      </w:r>
    </w:p>
    <w:p w:rsidR="001A1781" w:rsidRPr="001A1781" w:rsidRDefault="001A1781" w:rsidP="001A1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781">
        <w:rPr>
          <w:rFonts w:ascii="Times New Roman" w:hAnsi="Times New Roman" w:cs="Times New Roman"/>
          <w:sz w:val="28"/>
          <w:szCs w:val="28"/>
        </w:rPr>
        <w:t>Десертные овощи (ревень, спаржа и артишок) содержат углеводы, белки, клетчатку, каротин, минеральные вещества (калий, фосфор, кальций, магний) и витамин С в большом количестве.</w:t>
      </w:r>
    </w:p>
    <w:p w:rsidR="001A1781" w:rsidRPr="001A1781" w:rsidRDefault="001A1781" w:rsidP="001A1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781">
        <w:rPr>
          <w:rFonts w:ascii="Times New Roman" w:hAnsi="Times New Roman" w:cs="Times New Roman"/>
          <w:sz w:val="28"/>
          <w:szCs w:val="28"/>
        </w:rPr>
        <w:t>У ревеня в пищу используют молодые мясистые черешки листьев, у спаржи — молодые сочные подземные побеги, у артишока — соцветия-корзинки. Все десертные овощи используют в пищу как в свежем виде, так и в консервированном.</w:t>
      </w:r>
    </w:p>
    <w:p w:rsidR="001A1781" w:rsidRPr="001A1781" w:rsidRDefault="001A1781" w:rsidP="001A17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81" w:rsidRPr="001A1781" w:rsidRDefault="001A1781" w:rsidP="001A17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81" w:rsidRPr="001A1781" w:rsidRDefault="001A1781" w:rsidP="001A17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781" w:rsidRPr="00DF71C9" w:rsidRDefault="001A1781" w:rsidP="00DF71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1C9">
        <w:rPr>
          <w:rFonts w:ascii="Times New Roman" w:hAnsi="Times New Roman" w:cs="Times New Roman"/>
          <w:b/>
          <w:sz w:val="28"/>
          <w:szCs w:val="28"/>
        </w:rPr>
        <w:t>ПРЯНЫЕ</w:t>
      </w:r>
    </w:p>
    <w:p w:rsidR="001A1781" w:rsidRPr="00590C58" w:rsidRDefault="001A1781" w:rsidP="001A1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781">
        <w:rPr>
          <w:rFonts w:ascii="Times New Roman" w:hAnsi="Times New Roman" w:cs="Times New Roman"/>
          <w:sz w:val="28"/>
          <w:szCs w:val="28"/>
        </w:rPr>
        <w:t xml:space="preserve">Пряные овощи (укроп, эстрагон, чабер, мята, мелисса, базилик и др.) отличаются большим содержанием эфирных масел, придающих им своеобразный аромат, и содержат определенные вкусовые вещества. Этим обусловлено использование листьев, стеблей, цветков, семян, корневищ пряных овощей в качестве пряностей и приправ при солении, мариновании, в </w:t>
      </w:r>
      <w:proofErr w:type="gramStart"/>
      <w:r w:rsidRPr="001A1781">
        <w:rPr>
          <w:rFonts w:ascii="Times New Roman" w:hAnsi="Times New Roman" w:cs="Times New Roman"/>
          <w:sz w:val="28"/>
          <w:szCs w:val="28"/>
        </w:rPr>
        <w:t>ликеро-водочном</w:t>
      </w:r>
      <w:proofErr w:type="gramEnd"/>
      <w:r w:rsidRPr="001A1781">
        <w:rPr>
          <w:rFonts w:ascii="Times New Roman" w:hAnsi="Times New Roman" w:cs="Times New Roman"/>
          <w:sz w:val="28"/>
          <w:szCs w:val="28"/>
        </w:rPr>
        <w:t xml:space="preserve"> производстве, кулинарии и т. д.</w:t>
      </w:r>
    </w:p>
    <w:sectPr w:rsidR="001A1781" w:rsidRPr="0059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3952"/>
    <w:multiLevelType w:val="hybridMultilevel"/>
    <w:tmpl w:val="8632ACD4"/>
    <w:lvl w:ilvl="0" w:tplc="F1B2F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E0F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678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845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6801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D635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FA9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A8D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6C93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F28BF"/>
    <w:multiLevelType w:val="hybridMultilevel"/>
    <w:tmpl w:val="E7EC0A82"/>
    <w:lvl w:ilvl="0" w:tplc="32A0B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24"/>
    <w:rsid w:val="001A1781"/>
    <w:rsid w:val="003757F7"/>
    <w:rsid w:val="00590C58"/>
    <w:rsid w:val="00BF0524"/>
    <w:rsid w:val="00D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2E0D98F"/>
  <w15:chartTrackingRefBased/>
  <w15:docId w15:val="{2F197167-E706-4F22-A187-DE23750F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ECFC79-A6C4-4C05-8A0B-23C7F2C32AA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97D5B10D-D239-4C03-9F1B-6184DA02D3EF}">
      <dgm:prSet/>
      <dgm:spPr>
        <a:solidFill>
          <a:schemeClr val="bg1"/>
        </a:solidFill>
      </dgm:spPr>
      <dgm:t>
        <a:bodyPr/>
        <a:lstStyle/>
        <a:p>
          <a:pPr marR="0" algn="ctr" rtl="0"/>
          <a:r>
            <a:rPr lang="ru-RU" i="1" baseline="0" smtClean="0">
              <a:solidFill>
                <a:schemeClr val="tx1"/>
              </a:solidFill>
              <a:latin typeface="Arial"/>
            </a:rPr>
            <a:t>Свежие овощи по хозяйственно-ботаническим признакам делят: </a:t>
          </a:r>
          <a:endParaRPr lang="ru-RU" smtClean="0">
            <a:solidFill>
              <a:schemeClr val="tx1"/>
            </a:solidFill>
          </a:endParaRPr>
        </a:p>
      </dgm:t>
    </dgm:pt>
    <dgm:pt modelId="{9DBA5A56-855B-481B-B338-1C5C7F941B95}" type="parTrans" cxnId="{6F43DC87-F2DE-47BD-A2FB-E56D8D9E611B}">
      <dgm:prSet/>
      <dgm:spPr/>
      <dgm:t>
        <a:bodyPr/>
        <a:lstStyle/>
        <a:p>
          <a:endParaRPr lang="ru-RU"/>
        </a:p>
      </dgm:t>
    </dgm:pt>
    <dgm:pt modelId="{AEA809C5-5F9C-4C5D-9152-6A66CE3FC9F8}" type="sibTrans" cxnId="{6F43DC87-F2DE-47BD-A2FB-E56D8D9E611B}">
      <dgm:prSet/>
      <dgm:spPr/>
      <dgm:t>
        <a:bodyPr/>
        <a:lstStyle/>
        <a:p>
          <a:endParaRPr lang="ru-RU"/>
        </a:p>
      </dgm:t>
    </dgm:pt>
    <dgm:pt modelId="{4D6D88F5-53DB-431B-8CEC-57989A3AC727}">
      <dgm:prSet/>
      <dgm:spPr>
        <a:solidFill>
          <a:schemeClr val="bg1"/>
        </a:solidFill>
      </dgm:spPr>
      <dgm:t>
        <a:bodyPr/>
        <a:lstStyle/>
        <a:p>
          <a:pPr marR="0" algn="ctr" rtl="0"/>
          <a:r>
            <a:rPr lang="ru-RU" i="1" baseline="0" smtClean="0">
              <a:solidFill>
                <a:schemeClr val="tx1"/>
              </a:solidFill>
              <a:latin typeface="Arial"/>
            </a:rPr>
            <a:t>Вегетативные</a:t>
          </a:r>
          <a:endParaRPr lang="ru-RU" smtClean="0">
            <a:solidFill>
              <a:schemeClr val="tx1"/>
            </a:solidFill>
          </a:endParaRPr>
        </a:p>
      </dgm:t>
    </dgm:pt>
    <dgm:pt modelId="{08264E52-E4B9-4CDD-9988-0DF0730473CE}" type="parTrans" cxnId="{15747201-6E69-4D50-BC18-F59EC9C0478A}">
      <dgm:prSet/>
      <dgm:spPr/>
      <dgm:t>
        <a:bodyPr/>
        <a:lstStyle/>
        <a:p>
          <a:endParaRPr lang="ru-RU"/>
        </a:p>
      </dgm:t>
    </dgm:pt>
    <dgm:pt modelId="{3A3998C4-9249-4FEE-902E-53AEC13E365D}" type="sibTrans" cxnId="{15747201-6E69-4D50-BC18-F59EC9C0478A}">
      <dgm:prSet/>
      <dgm:spPr/>
      <dgm:t>
        <a:bodyPr/>
        <a:lstStyle/>
        <a:p>
          <a:endParaRPr lang="ru-RU"/>
        </a:p>
      </dgm:t>
    </dgm:pt>
    <dgm:pt modelId="{C523EAAC-6BBA-4F04-AEDF-A6D82BC20773}">
      <dgm:prSet/>
      <dgm:spPr>
        <a:solidFill>
          <a:schemeClr val="bg1"/>
        </a:solidFill>
      </dgm:spPr>
      <dgm:t>
        <a:bodyPr/>
        <a:lstStyle/>
        <a:p>
          <a:pPr marR="0" algn="ctr" rtl="0"/>
          <a:r>
            <a:rPr lang="ru-RU" i="1" baseline="0" smtClean="0">
              <a:solidFill>
                <a:schemeClr val="tx1"/>
              </a:solidFill>
              <a:latin typeface="Arial"/>
            </a:rPr>
            <a:t>В пищу используют корни, клубни, стебли, листья, луковицы и другие вегетативные органы </a:t>
          </a:r>
          <a:endParaRPr lang="ru-RU" smtClean="0">
            <a:solidFill>
              <a:schemeClr val="tx1"/>
            </a:solidFill>
          </a:endParaRPr>
        </a:p>
      </dgm:t>
    </dgm:pt>
    <dgm:pt modelId="{0DEA0745-E503-4FFC-A2B9-E65BF1AADD89}" type="parTrans" cxnId="{2C10ACB8-C6C7-40D0-A5E8-D01DD4437C41}">
      <dgm:prSet/>
      <dgm:spPr/>
      <dgm:t>
        <a:bodyPr/>
        <a:lstStyle/>
        <a:p>
          <a:endParaRPr lang="ru-RU"/>
        </a:p>
      </dgm:t>
    </dgm:pt>
    <dgm:pt modelId="{814152FD-1EAC-4938-BEB1-585A600B95F6}" type="sibTrans" cxnId="{2C10ACB8-C6C7-40D0-A5E8-D01DD4437C41}">
      <dgm:prSet/>
      <dgm:spPr/>
      <dgm:t>
        <a:bodyPr/>
        <a:lstStyle/>
        <a:p>
          <a:endParaRPr lang="ru-RU"/>
        </a:p>
      </dgm:t>
    </dgm:pt>
    <dgm:pt modelId="{0ADDAEA7-C3A2-41B0-B415-B6B6E219989B}">
      <dgm:prSet/>
      <dgm:spPr>
        <a:solidFill>
          <a:schemeClr val="bg1"/>
        </a:solidFill>
      </dgm:spPr>
      <dgm:t>
        <a:bodyPr/>
        <a:lstStyle/>
        <a:p>
          <a:pPr marR="0" algn="ctr" rtl="0"/>
          <a:r>
            <a:rPr lang="ru-RU" i="1" baseline="0" smtClean="0">
              <a:solidFill>
                <a:schemeClr val="tx1"/>
              </a:solidFill>
              <a:latin typeface="Arial"/>
            </a:rPr>
            <a:t>Плодовые (генеративные)</a:t>
          </a:r>
          <a:endParaRPr lang="ru-RU" smtClean="0">
            <a:solidFill>
              <a:schemeClr val="tx1"/>
            </a:solidFill>
          </a:endParaRPr>
        </a:p>
      </dgm:t>
    </dgm:pt>
    <dgm:pt modelId="{ACDC776B-A5A1-4176-BBFC-3EDC2E538235}" type="parTrans" cxnId="{28F2B3AB-0D27-4031-9D0F-F4F48B0E69EC}">
      <dgm:prSet/>
      <dgm:spPr/>
      <dgm:t>
        <a:bodyPr/>
        <a:lstStyle/>
        <a:p>
          <a:endParaRPr lang="ru-RU"/>
        </a:p>
      </dgm:t>
    </dgm:pt>
    <dgm:pt modelId="{CFE1F6BE-720B-4EF6-A245-E572C667D094}" type="sibTrans" cxnId="{28F2B3AB-0D27-4031-9D0F-F4F48B0E69EC}">
      <dgm:prSet/>
      <dgm:spPr/>
      <dgm:t>
        <a:bodyPr/>
        <a:lstStyle/>
        <a:p>
          <a:endParaRPr lang="ru-RU"/>
        </a:p>
      </dgm:t>
    </dgm:pt>
    <dgm:pt modelId="{30A96577-E75B-4ECE-8644-BAC53E47C385}">
      <dgm:prSet/>
      <dgm:spPr>
        <a:solidFill>
          <a:schemeClr val="bg1"/>
        </a:solidFill>
      </dgm:spPr>
      <dgm:t>
        <a:bodyPr/>
        <a:lstStyle/>
        <a:p>
          <a:pPr marR="0" algn="ctr" rtl="0"/>
          <a:r>
            <a:rPr lang="ru-RU" i="1" baseline="0" smtClean="0">
              <a:solidFill>
                <a:schemeClr val="tx1"/>
              </a:solidFill>
              <a:latin typeface="Arial"/>
            </a:rPr>
            <a:t>В пищу используют плоды и семена</a:t>
          </a:r>
          <a:endParaRPr lang="ru-RU" smtClean="0">
            <a:solidFill>
              <a:schemeClr val="tx1"/>
            </a:solidFill>
          </a:endParaRPr>
        </a:p>
      </dgm:t>
    </dgm:pt>
    <dgm:pt modelId="{7D511EBD-7CAD-4C36-9779-D51C5AFFB6C8}" type="parTrans" cxnId="{37E58AB8-C880-41A3-B6DD-1DA7196D29D6}">
      <dgm:prSet/>
      <dgm:spPr/>
      <dgm:t>
        <a:bodyPr/>
        <a:lstStyle/>
        <a:p>
          <a:endParaRPr lang="ru-RU"/>
        </a:p>
      </dgm:t>
    </dgm:pt>
    <dgm:pt modelId="{EEF7105F-EAED-419F-B93F-BAFEC3145690}" type="sibTrans" cxnId="{37E58AB8-C880-41A3-B6DD-1DA7196D29D6}">
      <dgm:prSet/>
      <dgm:spPr/>
      <dgm:t>
        <a:bodyPr/>
        <a:lstStyle/>
        <a:p>
          <a:endParaRPr lang="ru-RU"/>
        </a:p>
      </dgm:t>
    </dgm:pt>
    <dgm:pt modelId="{EE73E308-A831-44F3-86BE-B68DE12B1EDA}" type="pres">
      <dgm:prSet presAssocID="{EBECFC79-A6C4-4C05-8A0B-23C7F2C32AA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6958182-2C2E-468C-BFD4-08971F236FC3}" type="pres">
      <dgm:prSet presAssocID="{97D5B10D-D239-4C03-9F1B-6184DA02D3EF}" presName="hierRoot1" presStyleCnt="0">
        <dgm:presLayoutVars>
          <dgm:hierBranch/>
        </dgm:presLayoutVars>
      </dgm:prSet>
      <dgm:spPr/>
    </dgm:pt>
    <dgm:pt modelId="{022E9037-5B14-48CD-99D3-5E0D645E6A77}" type="pres">
      <dgm:prSet presAssocID="{97D5B10D-D239-4C03-9F1B-6184DA02D3EF}" presName="rootComposite1" presStyleCnt="0"/>
      <dgm:spPr/>
    </dgm:pt>
    <dgm:pt modelId="{649103E9-783A-44DE-BAB9-B7353BF5745E}" type="pres">
      <dgm:prSet presAssocID="{97D5B10D-D239-4C03-9F1B-6184DA02D3EF}" presName="rootText1" presStyleLbl="node0" presStyleIdx="0" presStyleCnt="1" custScaleX="70221" custScaleY="394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443A16-2EB2-410B-9B51-181CA2B9DE91}" type="pres">
      <dgm:prSet presAssocID="{97D5B10D-D239-4C03-9F1B-6184DA02D3EF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9F779DD-BA6E-4FAF-9E41-880ACDA8FF6B}" type="pres">
      <dgm:prSet presAssocID="{97D5B10D-D239-4C03-9F1B-6184DA02D3EF}" presName="hierChild2" presStyleCnt="0"/>
      <dgm:spPr/>
    </dgm:pt>
    <dgm:pt modelId="{C751BFE1-6F9A-4C1A-87E9-5DC498659321}" type="pres">
      <dgm:prSet presAssocID="{08264E52-E4B9-4CDD-9988-0DF0730473CE}" presName="Name35" presStyleLbl="parChTrans1D2" presStyleIdx="0" presStyleCnt="2"/>
      <dgm:spPr/>
      <dgm:t>
        <a:bodyPr/>
        <a:lstStyle/>
        <a:p>
          <a:endParaRPr lang="ru-RU"/>
        </a:p>
      </dgm:t>
    </dgm:pt>
    <dgm:pt modelId="{0B48F15C-C922-4312-8BAB-A12FEE88DE63}" type="pres">
      <dgm:prSet presAssocID="{4D6D88F5-53DB-431B-8CEC-57989A3AC727}" presName="hierRoot2" presStyleCnt="0">
        <dgm:presLayoutVars>
          <dgm:hierBranch/>
        </dgm:presLayoutVars>
      </dgm:prSet>
      <dgm:spPr/>
    </dgm:pt>
    <dgm:pt modelId="{C46DE2F0-5336-4F05-B3F1-07E9BE0CAD62}" type="pres">
      <dgm:prSet presAssocID="{4D6D88F5-53DB-431B-8CEC-57989A3AC727}" presName="rootComposite" presStyleCnt="0"/>
      <dgm:spPr/>
    </dgm:pt>
    <dgm:pt modelId="{93C85D04-08B7-40BE-BA9C-5E899BD0348B}" type="pres">
      <dgm:prSet presAssocID="{4D6D88F5-53DB-431B-8CEC-57989A3AC727}" presName="rootText" presStyleLbl="node2" presStyleIdx="0" presStyleCnt="2" custScaleY="314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1CBFDC2-DCD3-484C-B8B0-092EF9C854EC}" type="pres">
      <dgm:prSet presAssocID="{4D6D88F5-53DB-431B-8CEC-57989A3AC727}" presName="rootConnector" presStyleLbl="node2" presStyleIdx="0" presStyleCnt="2"/>
      <dgm:spPr/>
      <dgm:t>
        <a:bodyPr/>
        <a:lstStyle/>
        <a:p>
          <a:endParaRPr lang="ru-RU"/>
        </a:p>
      </dgm:t>
    </dgm:pt>
    <dgm:pt modelId="{0A6E5EC1-C10D-4B40-9E20-87CA4CDFB585}" type="pres">
      <dgm:prSet presAssocID="{4D6D88F5-53DB-431B-8CEC-57989A3AC727}" presName="hierChild4" presStyleCnt="0"/>
      <dgm:spPr/>
    </dgm:pt>
    <dgm:pt modelId="{DAA3ECBC-0586-40ED-A04F-B0952B6C8038}" type="pres">
      <dgm:prSet presAssocID="{0DEA0745-E503-4FFC-A2B9-E65BF1AADD89}" presName="Name35" presStyleLbl="parChTrans1D3" presStyleIdx="0" presStyleCnt="2"/>
      <dgm:spPr/>
      <dgm:t>
        <a:bodyPr/>
        <a:lstStyle/>
        <a:p>
          <a:endParaRPr lang="ru-RU"/>
        </a:p>
      </dgm:t>
    </dgm:pt>
    <dgm:pt modelId="{89CE0FBE-32E7-4F2F-9F16-D0235A3D56E8}" type="pres">
      <dgm:prSet presAssocID="{C523EAAC-6BBA-4F04-AEDF-A6D82BC20773}" presName="hierRoot2" presStyleCnt="0">
        <dgm:presLayoutVars>
          <dgm:hierBranch val="r"/>
        </dgm:presLayoutVars>
      </dgm:prSet>
      <dgm:spPr/>
    </dgm:pt>
    <dgm:pt modelId="{FC10D8EC-F311-40FC-8E4A-F0DFE437308A}" type="pres">
      <dgm:prSet presAssocID="{C523EAAC-6BBA-4F04-AEDF-A6D82BC20773}" presName="rootComposite" presStyleCnt="0"/>
      <dgm:spPr/>
    </dgm:pt>
    <dgm:pt modelId="{F1A99861-0960-4409-BCDA-B89B2884E1C1}" type="pres">
      <dgm:prSet presAssocID="{C523EAAC-6BBA-4F04-AEDF-A6D82BC20773}" presName="rootText" presStyleLbl="node3" presStyleIdx="0" presStyleCnt="2" custScaleY="285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6BF3D7-B045-49C3-AD2F-2A124EBAB0AC}" type="pres">
      <dgm:prSet presAssocID="{C523EAAC-6BBA-4F04-AEDF-A6D82BC20773}" presName="rootConnector" presStyleLbl="node3" presStyleIdx="0" presStyleCnt="2"/>
      <dgm:spPr/>
      <dgm:t>
        <a:bodyPr/>
        <a:lstStyle/>
        <a:p>
          <a:endParaRPr lang="ru-RU"/>
        </a:p>
      </dgm:t>
    </dgm:pt>
    <dgm:pt modelId="{0FEAECA0-53CF-44E5-A9DA-6BE4DA537318}" type="pres">
      <dgm:prSet presAssocID="{C523EAAC-6BBA-4F04-AEDF-A6D82BC20773}" presName="hierChild4" presStyleCnt="0"/>
      <dgm:spPr/>
    </dgm:pt>
    <dgm:pt modelId="{45FF600B-908D-41E0-8340-14ADB8ABBAC6}" type="pres">
      <dgm:prSet presAssocID="{C523EAAC-6BBA-4F04-AEDF-A6D82BC20773}" presName="hierChild5" presStyleCnt="0"/>
      <dgm:spPr/>
    </dgm:pt>
    <dgm:pt modelId="{28297645-47D0-4437-ABC6-C18A1E8EA3FB}" type="pres">
      <dgm:prSet presAssocID="{4D6D88F5-53DB-431B-8CEC-57989A3AC727}" presName="hierChild5" presStyleCnt="0"/>
      <dgm:spPr/>
    </dgm:pt>
    <dgm:pt modelId="{7207E1AA-A139-44BF-9820-47FDE0542885}" type="pres">
      <dgm:prSet presAssocID="{ACDC776B-A5A1-4176-BBFC-3EDC2E538235}" presName="Name35" presStyleLbl="parChTrans1D2" presStyleIdx="1" presStyleCnt="2"/>
      <dgm:spPr/>
      <dgm:t>
        <a:bodyPr/>
        <a:lstStyle/>
        <a:p>
          <a:endParaRPr lang="ru-RU"/>
        </a:p>
      </dgm:t>
    </dgm:pt>
    <dgm:pt modelId="{322FBEE5-F548-4A8F-83FC-B1D6BAA80F1C}" type="pres">
      <dgm:prSet presAssocID="{0ADDAEA7-C3A2-41B0-B415-B6B6E219989B}" presName="hierRoot2" presStyleCnt="0">
        <dgm:presLayoutVars>
          <dgm:hierBranch/>
        </dgm:presLayoutVars>
      </dgm:prSet>
      <dgm:spPr/>
    </dgm:pt>
    <dgm:pt modelId="{44BDDBCC-50F8-4711-8B96-F2BFBD0ED7CA}" type="pres">
      <dgm:prSet presAssocID="{0ADDAEA7-C3A2-41B0-B415-B6B6E219989B}" presName="rootComposite" presStyleCnt="0"/>
      <dgm:spPr/>
    </dgm:pt>
    <dgm:pt modelId="{6F27E548-4235-45C8-A8AA-1ECA1A46C101}" type="pres">
      <dgm:prSet presAssocID="{0ADDAEA7-C3A2-41B0-B415-B6B6E219989B}" presName="rootText" presStyleLbl="node2" presStyleIdx="1" presStyleCnt="2" custScaleY="288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FAA6AD-410D-4813-9C6A-4E655930ED91}" type="pres">
      <dgm:prSet presAssocID="{0ADDAEA7-C3A2-41B0-B415-B6B6E219989B}" presName="rootConnector" presStyleLbl="node2" presStyleIdx="1" presStyleCnt="2"/>
      <dgm:spPr/>
      <dgm:t>
        <a:bodyPr/>
        <a:lstStyle/>
        <a:p>
          <a:endParaRPr lang="ru-RU"/>
        </a:p>
      </dgm:t>
    </dgm:pt>
    <dgm:pt modelId="{C6ACEC24-E5A2-4DD7-9606-86F2F4B8AF18}" type="pres">
      <dgm:prSet presAssocID="{0ADDAEA7-C3A2-41B0-B415-B6B6E219989B}" presName="hierChild4" presStyleCnt="0"/>
      <dgm:spPr/>
    </dgm:pt>
    <dgm:pt modelId="{E97E9138-2661-44FE-8F33-0C079F97515C}" type="pres">
      <dgm:prSet presAssocID="{7D511EBD-7CAD-4C36-9779-D51C5AFFB6C8}" presName="Name35" presStyleLbl="parChTrans1D3" presStyleIdx="1" presStyleCnt="2"/>
      <dgm:spPr/>
      <dgm:t>
        <a:bodyPr/>
        <a:lstStyle/>
        <a:p>
          <a:endParaRPr lang="ru-RU"/>
        </a:p>
      </dgm:t>
    </dgm:pt>
    <dgm:pt modelId="{29DD3380-0D42-490F-BFD6-67A5BCDFEA8D}" type="pres">
      <dgm:prSet presAssocID="{30A96577-E75B-4ECE-8644-BAC53E47C385}" presName="hierRoot2" presStyleCnt="0">
        <dgm:presLayoutVars>
          <dgm:hierBranch val="r"/>
        </dgm:presLayoutVars>
      </dgm:prSet>
      <dgm:spPr/>
    </dgm:pt>
    <dgm:pt modelId="{AA587943-B5F5-42D4-9A89-C571451A518F}" type="pres">
      <dgm:prSet presAssocID="{30A96577-E75B-4ECE-8644-BAC53E47C385}" presName="rootComposite" presStyleCnt="0"/>
      <dgm:spPr/>
    </dgm:pt>
    <dgm:pt modelId="{45D2982A-49DA-47FE-BA7B-EA568E75C7E1}" type="pres">
      <dgm:prSet presAssocID="{30A96577-E75B-4ECE-8644-BAC53E47C385}" presName="rootText" presStyleLbl="node3" presStyleIdx="1" presStyleCnt="2" custScaleY="297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8601A0-7EE7-4EB6-BF89-57E49770F5A6}" type="pres">
      <dgm:prSet presAssocID="{30A96577-E75B-4ECE-8644-BAC53E47C385}" presName="rootConnector" presStyleLbl="node3" presStyleIdx="1" presStyleCnt="2"/>
      <dgm:spPr/>
      <dgm:t>
        <a:bodyPr/>
        <a:lstStyle/>
        <a:p>
          <a:endParaRPr lang="ru-RU"/>
        </a:p>
      </dgm:t>
    </dgm:pt>
    <dgm:pt modelId="{A9453503-D56D-432D-BB27-D7F91531C532}" type="pres">
      <dgm:prSet presAssocID="{30A96577-E75B-4ECE-8644-BAC53E47C385}" presName="hierChild4" presStyleCnt="0"/>
      <dgm:spPr/>
    </dgm:pt>
    <dgm:pt modelId="{A0094B13-5389-4C0B-AAB8-BB65E559A624}" type="pres">
      <dgm:prSet presAssocID="{30A96577-E75B-4ECE-8644-BAC53E47C385}" presName="hierChild5" presStyleCnt="0"/>
      <dgm:spPr/>
    </dgm:pt>
    <dgm:pt modelId="{67A2B9C4-BA60-4853-A05C-E3B8AE49BD52}" type="pres">
      <dgm:prSet presAssocID="{0ADDAEA7-C3A2-41B0-B415-B6B6E219989B}" presName="hierChild5" presStyleCnt="0"/>
      <dgm:spPr/>
    </dgm:pt>
    <dgm:pt modelId="{F7ED9993-2985-4F07-AE28-348C794F74B0}" type="pres">
      <dgm:prSet presAssocID="{97D5B10D-D239-4C03-9F1B-6184DA02D3EF}" presName="hierChild3" presStyleCnt="0"/>
      <dgm:spPr/>
    </dgm:pt>
  </dgm:ptLst>
  <dgm:cxnLst>
    <dgm:cxn modelId="{1FBEEC7F-D98E-47F8-A338-708F42354DC6}" type="presOf" srcId="{97D5B10D-D239-4C03-9F1B-6184DA02D3EF}" destId="{D2443A16-2EB2-410B-9B51-181CA2B9DE91}" srcOrd="1" destOrd="0" presId="urn:microsoft.com/office/officeart/2005/8/layout/orgChart1"/>
    <dgm:cxn modelId="{241962A2-DE68-449A-9A85-260B0531E4B6}" type="presOf" srcId="{4D6D88F5-53DB-431B-8CEC-57989A3AC727}" destId="{93C85D04-08B7-40BE-BA9C-5E899BD0348B}" srcOrd="0" destOrd="0" presId="urn:microsoft.com/office/officeart/2005/8/layout/orgChart1"/>
    <dgm:cxn modelId="{15747201-6E69-4D50-BC18-F59EC9C0478A}" srcId="{97D5B10D-D239-4C03-9F1B-6184DA02D3EF}" destId="{4D6D88F5-53DB-431B-8CEC-57989A3AC727}" srcOrd="0" destOrd="0" parTransId="{08264E52-E4B9-4CDD-9988-0DF0730473CE}" sibTransId="{3A3998C4-9249-4FEE-902E-53AEC13E365D}"/>
    <dgm:cxn modelId="{4C30C0C2-A635-49B1-9754-9BA0435C46B0}" type="presOf" srcId="{C523EAAC-6BBA-4F04-AEDF-A6D82BC20773}" destId="{9D6BF3D7-B045-49C3-AD2F-2A124EBAB0AC}" srcOrd="1" destOrd="0" presId="urn:microsoft.com/office/officeart/2005/8/layout/orgChart1"/>
    <dgm:cxn modelId="{F09DD49B-56B9-42C3-8C15-79EEE350CD26}" type="presOf" srcId="{7D511EBD-7CAD-4C36-9779-D51C5AFFB6C8}" destId="{E97E9138-2661-44FE-8F33-0C079F97515C}" srcOrd="0" destOrd="0" presId="urn:microsoft.com/office/officeart/2005/8/layout/orgChart1"/>
    <dgm:cxn modelId="{37C3B87E-3C12-48D4-87C2-CD22AF3D7451}" type="presOf" srcId="{0ADDAEA7-C3A2-41B0-B415-B6B6E219989B}" destId="{6F27E548-4235-45C8-A8AA-1ECA1A46C101}" srcOrd="0" destOrd="0" presId="urn:microsoft.com/office/officeart/2005/8/layout/orgChart1"/>
    <dgm:cxn modelId="{2C10ACB8-C6C7-40D0-A5E8-D01DD4437C41}" srcId="{4D6D88F5-53DB-431B-8CEC-57989A3AC727}" destId="{C523EAAC-6BBA-4F04-AEDF-A6D82BC20773}" srcOrd="0" destOrd="0" parTransId="{0DEA0745-E503-4FFC-A2B9-E65BF1AADD89}" sibTransId="{814152FD-1EAC-4938-BEB1-585A600B95F6}"/>
    <dgm:cxn modelId="{1B306555-1125-456E-9650-7F2C4AD0B1D1}" type="presOf" srcId="{0ADDAEA7-C3A2-41B0-B415-B6B6E219989B}" destId="{D3FAA6AD-410D-4813-9C6A-4E655930ED91}" srcOrd="1" destOrd="0" presId="urn:microsoft.com/office/officeart/2005/8/layout/orgChart1"/>
    <dgm:cxn modelId="{B139F979-56C3-4F51-A234-90E035650230}" type="presOf" srcId="{ACDC776B-A5A1-4176-BBFC-3EDC2E538235}" destId="{7207E1AA-A139-44BF-9820-47FDE0542885}" srcOrd="0" destOrd="0" presId="urn:microsoft.com/office/officeart/2005/8/layout/orgChart1"/>
    <dgm:cxn modelId="{C42A7AC5-87A6-40D3-BBA2-76E0CE3FE351}" type="presOf" srcId="{4D6D88F5-53DB-431B-8CEC-57989A3AC727}" destId="{A1CBFDC2-DCD3-484C-B8B0-092EF9C854EC}" srcOrd="1" destOrd="0" presId="urn:microsoft.com/office/officeart/2005/8/layout/orgChart1"/>
    <dgm:cxn modelId="{DF9C649F-68B6-4E97-A091-33DB72E2008D}" type="presOf" srcId="{30A96577-E75B-4ECE-8644-BAC53E47C385}" destId="{838601A0-7EE7-4EB6-BF89-57E49770F5A6}" srcOrd="1" destOrd="0" presId="urn:microsoft.com/office/officeart/2005/8/layout/orgChart1"/>
    <dgm:cxn modelId="{AF6A7E86-A29C-4B58-B92E-AFF822B4EE08}" type="presOf" srcId="{EBECFC79-A6C4-4C05-8A0B-23C7F2C32AA7}" destId="{EE73E308-A831-44F3-86BE-B68DE12B1EDA}" srcOrd="0" destOrd="0" presId="urn:microsoft.com/office/officeart/2005/8/layout/orgChart1"/>
    <dgm:cxn modelId="{6F43DC87-F2DE-47BD-A2FB-E56D8D9E611B}" srcId="{EBECFC79-A6C4-4C05-8A0B-23C7F2C32AA7}" destId="{97D5B10D-D239-4C03-9F1B-6184DA02D3EF}" srcOrd="0" destOrd="0" parTransId="{9DBA5A56-855B-481B-B338-1C5C7F941B95}" sibTransId="{AEA809C5-5F9C-4C5D-9152-6A66CE3FC9F8}"/>
    <dgm:cxn modelId="{CD6D4A80-8765-4EEA-9065-E4600E5915D3}" type="presOf" srcId="{30A96577-E75B-4ECE-8644-BAC53E47C385}" destId="{45D2982A-49DA-47FE-BA7B-EA568E75C7E1}" srcOrd="0" destOrd="0" presId="urn:microsoft.com/office/officeart/2005/8/layout/orgChart1"/>
    <dgm:cxn modelId="{2A6EB626-2A5D-40DD-8189-03BCCD2BAED8}" type="presOf" srcId="{97D5B10D-D239-4C03-9F1B-6184DA02D3EF}" destId="{649103E9-783A-44DE-BAB9-B7353BF5745E}" srcOrd="0" destOrd="0" presId="urn:microsoft.com/office/officeart/2005/8/layout/orgChart1"/>
    <dgm:cxn modelId="{28F2B3AB-0D27-4031-9D0F-F4F48B0E69EC}" srcId="{97D5B10D-D239-4C03-9F1B-6184DA02D3EF}" destId="{0ADDAEA7-C3A2-41B0-B415-B6B6E219989B}" srcOrd="1" destOrd="0" parTransId="{ACDC776B-A5A1-4176-BBFC-3EDC2E538235}" sibTransId="{CFE1F6BE-720B-4EF6-A245-E572C667D094}"/>
    <dgm:cxn modelId="{462AAD48-6A2C-4C65-B781-8215D921A857}" type="presOf" srcId="{0DEA0745-E503-4FFC-A2B9-E65BF1AADD89}" destId="{DAA3ECBC-0586-40ED-A04F-B0952B6C8038}" srcOrd="0" destOrd="0" presId="urn:microsoft.com/office/officeart/2005/8/layout/orgChart1"/>
    <dgm:cxn modelId="{37E58AB8-C880-41A3-B6DD-1DA7196D29D6}" srcId="{0ADDAEA7-C3A2-41B0-B415-B6B6E219989B}" destId="{30A96577-E75B-4ECE-8644-BAC53E47C385}" srcOrd="0" destOrd="0" parTransId="{7D511EBD-7CAD-4C36-9779-D51C5AFFB6C8}" sibTransId="{EEF7105F-EAED-419F-B93F-BAFEC3145690}"/>
    <dgm:cxn modelId="{1A707433-125D-48D5-BE9D-E90372BA591A}" type="presOf" srcId="{C523EAAC-6BBA-4F04-AEDF-A6D82BC20773}" destId="{F1A99861-0960-4409-BCDA-B89B2884E1C1}" srcOrd="0" destOrd="0" presId="urn:microsoft.com/office/officeart/2005/8/layout/orgChart1"/>
    <dgm:cxn modelId="{AF12F9F6-8E82-4200-8DE9-4D6813B7F371}" type="presOf" srcId="{08264E52-E4B9-4CDD-9988-0DF0730473CE}" destId="{C751BFE1-6F9A-4C1A-87E9-5DC498659321}" srcOrd="0" destOrd="0" presId="urn:microsoft.com/office/officeart/2005/8/layout/orgChart1"/>
    <dgm:cxn modelId="{82F0D3D4-7781-46E5-B6AA-AA6B9E6F307C}" type="presParOf" srcId="{EE73E308-A831-44F3-86BE-B68DE12B1EDA}" destId="{D6958182-2C2E-468C-BFD4-08971F236FC3}" srcOrd="0" destOrd="0" presId="urn:microsoft.com/office/officeart/2005/8/layout/orgChart1"/>
    <dgm:cxn modelId="{8CED6AA0-BD21-4C3E-B312-0D22EACE68C3}" type="presParOf" srcId="{D6958182-2C2E-468C-BFD4-08971F236FC3}" destId="{022E9037-5B14-48CD-99D3-5E0D645E6A77}" srcOrd="0" destOrd="0" presId="urn:microsoft.com/office/officeart/2005/8/layout/orgChart1"/>
    <dgm:cxn modelId="{D414BE28-F5D0-4A6C-B47C-4FC574222967}" type="presParOf" srcId="{022E9037-5B14-48CD-99D3-5E0D645E6A77}" destId="{649103E9-783A-44DE-BAB9-B7353BF5745E}" srcOrd="0" destOrd="0" presId="urn:microsoft.com/office/officeart/2005/8/layout/orgChart1"/>
    <dgm:cxn modelId="{38DF3E3D-C602-42E3-894A-B148A7F6A3F0}" type="presParOf" srcId="{022E9037-5B14-48CD-99D3-5E0D645E6A77}" destId="{D2443A16-2EB2-410B-9B51-181CA2B9DE91}" srcOrd="1" destOrd="0" presId="urn:microsoft.com/office/officeart/2005/8/layout/orgChart1"/>
    <dgm:cxn modelId="{71DBB9CB-CFED-4D1B-81C8-6AD4A900D43D}" type="presParOf" srcId="{D6958182-2C2E-468C-BFD4-08971F236FC3}" destId="{A9F779DD-BA6E-4FAF-9E41-880ACDA8FF6B}" srcOrd="1" destOrd="0" presId="urn:microsoft.com/office/officeart/2005/8/layout/orgChart1"/>
    <dgm:cxn modelId="{4370F6BD-E1AC-4F3E-8553-4865046FF234}" type="presParOf" srcId="{A9F779DD-BA6E-4FAF-9E41-880ACDA8FF6B}" destId="{C751BFE1-6F9A-4C1A-87E9-5DC498659321}" srcOrd="0" destOrd="0" presId="urn:microsoft.com/office/officeart/2005/8/layout/orgChart1"/>
    <dgm:cxn modelId="{3A3FC9F2-B2FF-4C99-B5E1-4CF91D48BA45}" type="presParOf" srcId="{A9F779DD-BA6E-4FAF-9E41-880ACDA8FF6B}" destId="{0B48F15C-C922-4312-8BAB-A12FEE88DE63}" srcOrd="1" destOrd="0" presId="urn:microsoft.com/office/officeart/2005/8/layout/orgChart1"/>
    <dgm:cxn modelId="{C74EF99C-A27E-427D-B7E3-AE29D2827AF0}" type="presParOf" srcId="{0B48F15C-C922-4312-8BAB-A12FEE88DE63}" destId="{C46DE2F0-5336-4F05-B3F1-07E9BE0CAD62}" srcOrd="0" destOrd="0" presId="urn:microsoft.com/office/officeart/2005/8/layout/orgChart1"/>
    <dgm:cxn modelId="{D1A1A662-7EC6-4ADB-BE0B-9EEA6F70748E}" type="presParOf" srcId="{C46DE2F0-5336-4F05-B3F1-07E9BE0CAD62}" destId="{93C85D04-08B7-40BE-BA9C-5E899BD0348B}" srcOrd="0" destOrd="0" presId="urn:microsoft.com/office/officeart/2005/8/layout/orgChart1"/>
    <dgm:cxn modelId="{8B0BF0A0-7F98-4E7D-A96F-43465962752C}" type="presParOf" srcId="{C46DE2F0-5336-4F05-B3F1-07E9BE0CAD62}" destId="{A1CBFDC2-DCD3-484C-B8B0-092EF9C854EC}" srcOrd="1" destOrd="0" presId="urn:microsoft.com/office/officeart/2005/8/layout/orgChart1"/>
    <dgm:cxn modelId="{C7FC935A-D070-409F-8224-E464450ADD79}" type="presParOf" srcId="{0B48F15C-C922-4312-8BAB-A12FEE88DE63}" destId="{0A6E5EC1-C10D-4B40-9E20-87CA4CDFB585}" srcOrd="1" destOrd="0" presId="urn:microsoft.com/office/officeart/2005/8/layout/orgChart1"/>
    <dgm:cxn modelId="{0A77CCDF-DAFD-4E06-AFDE-55A4290A1341}" type="presParOf" srcId="{0A6E5EC1-C10D-4B40-9E20-87CA4CDFB585}" destId="{DAA3ECBC-0586-40ED-A04F-B0952B6C8038}" srcOrd="0" destOrd="0" presId="urn:microsoft.com/office/officeart/2005/8/layout/orgChart1"/>
    <dgm:cxn modelId="{E20E8868-552A-48FF-95AB-D979AE881E87}" type="presParOf" srcId="{0A6E5EC1-C10D-4B40-9E20-87CA4CDFB585}" destId="{89CE0FBE-32E7-4F2F-9F16-D0235A3D56E8}" srcOrd="1" destOrd="0" presId="urn:microsoft.com/office/officeart/2005/8/layout/orgChart1"/>
    <dgm:cxn modelId="{98F10CB2-D079-4BDF-AAF0-D7F65F4934C1}" type="presParOf" srcId="{89CE0FBE-32E7-4F2F-9F16-D0235A3D56E8}" destId="{FC10D8EC-F311-40FC-8E4A-F0DFE437308A}" srcOrd="0" destOrd="0" presId="urn:microsoft.com/office/officeart/2005/8/layout/orgChart1"/>
    <dgm:cxn modelId="{7F596312-9566-4EEF-9A43-BB2BCD95974D}" type="presParOf" srcId="{FC10D8EC-F311-40FC-8E4A-F0DFE437308A}" destId="{F1A99861-0960-4409-BCDA-B89B2884E1C1}" srcOrd="0" destOrd="0" presId="urn:microsoft.com/office/officeart/2005/8/layout/orgChart1"/>
    <dgm:cxn modelId="{DB9754B4-BFF1-40BF-ABF5-E887C13DE68E}" type="presParOf" srcId="{FC10D8EC-F311-40FC-8E4A-F0DFE437308A}" destId="{9D6BF3D7-B045-49C3-AD2F-2A124EBAB0AC}" srcOrd="1" destOrd="0" presId="urn:microsoft.com/office/officeart/2005/8/layout/orgChart1"/>
    <dgm:cxn modelId="{59438AC4-7FA4-44D1-B7A0-76848FBEA930}" type="presParOf" srcId="{89CE0FBE-32E7-4F2F-9F16-D0235A3D56E8}" destId="{0FEAECA0-53CF-44E5-A9DA-6BE4DA537318}" srcOrd="1" destOrd="0" presId="urn:microsoft.com/office/officeart/2005/8/layout/orgChart1"/>
    <dgm:cxn modelId="{7031877B-9F46-4F96-9FA4-2B8E62C3CC68}" type="presParOf" srcId="{89CE0FBE-32E7-4F2F-9F16-D0235A3D56E8}" destId="{45FF600B-908D-41E0-8340-14ADB8ABBAC6}" srcOrd="2" destOrd="0" presId="urn:microsoft.com/office/officeart/2005/8/layout/orgChart1"/>
    <dgm:cxn modelId="{1FE006C3-53D7-4DE9-99E5-4F4A3535AD8E}" type="presParOf" srcId="{0B48F15C-C922-4312-8BAB-A12FEE88DE63}" destId="{28297645-47D0-4437-ABC6-C18A1E8EA3FB}" srcOrd="2" destOrd="0" presId="urn:microsoft.com/office/officeart/2005/8/layout/orgChart1"/>
    <dgm:cxn modelId="{71550519-97A9-4796-AC91-1ABF6411AF7B}" type="presParOf" srcId="{A9F779DD-BA6E-4FAF-9E41-880ACDA8FF6B}" destId="{7207E1AA-A139-44BF-9820-47FDE0542885}" srcOrd="2" destOrd="0" presId="urn:microsoft.com/office/officeart/2005/8/layout/orgChart1"/>
    <dgm:cxn modelId="{D07233AD-C7C9-4A96-B115-D37B6868D6C5}" type="presParOf" srcId="{A9F779DD-BA6E-4FAF-9E41-880ACDA8FF6B}" destId="{322FBEE5-F548-4A8F-83FC-B1D6BAA80F1C}" srcOrd="3" destOrd="0" presId="urn:microsoft.com/office/officeart/2005/8/layout/orgChart1"/>
    <dgm:cxn modelId="{AC25705B-A411-41C7-B390-9EC64D2B3002}" type="presParOf" srcId="{322FBEE5-F548-4A8F-83FC-B1D6BAA80F1C}" destId="{44BDDBCC-50F8-4711-8B96-F2BFBD0ED7CA}" srcOrd="0" destOrd="0" presId="urn:microsoft.com/office/officeart/2005/8/layout/orgChart1"/>
    <dgm:cxn modelId="{FA72CA5C-6C2E-4854-B475-648B2A11305F}" type="presParOf" srcId="{44BDDBCC-50F8-4711-8B96-F2BFBD0ED7CA}" destId="{6F27E548-4235-45C8-A8AA-1ECA1A46C101}" srcOrd="0" destOrd="0" presId="urn:microsoft.com/office/officeart/2005/8/layout/orgChart1"/>
    <dgm:cxn modelId="{F225AB6E-32E2-4EFA-9727-ACA52EAA897D}" type="presParOf" srcId="{44BDDBCC-50F8-4711-8B96-F2BFBD0ED7CA}" destId="{D3FAA6AD-410D-4813-9C6A-4E655930ED91}" srcOrd="1" destOrd="0" presId="urn:microsoft.com/office/officeart/2005/8/layout/orgChart1"/>
    <dgm:cxn modelId="{C5A521AD-2E49-426B-849A-5AC1FACE34D1}" type="presParOf" srcId="{322FBEE5-F548-4A8F-83FC-B1D6BAA80F1C}" destId="{C6ACEC24-E5A2-4DD7-9606-86F2F4B8AF18}" srcOrd="1" destOrd="0" presId="urn:microsoft.com/office/officeart/2005/8/layout/orgChart1"/>
    <dgm:cxn modelId="{C9C389CC-07A0-4DD5-B4D3-D238B0ED1EE9}" type="presParOf" srcId="{C6ACEC24-E5A2-4DD7-9606-86F2F4B8AF18}" destId="{E97E9138-2661-44FE-8F33-0C079F97515C}" srcOrd="0" destOrd="0" presId="urn:microsoft.com/office/officeart/2005/8/layout/orgChart1"/>
    <dgm:cxn modelId="{12C6037D-3C9E-45B5-8696-F349DAA6832D}" type="presParOf" srcId="{C6ACEC24-E5A2-4DD7-9606-86F2F4B8AF18}" destId="{29DD3380-0D42-490F-BFD6-67A5BCDFEA8D}" srcOrd="1" destOrd="0" presId="urn:microsoft.com/office/officeart/2005/8/layout/orgChart1"/>
    <dgm:cxn modelId="{B7FCDD07-0EE3-4C1C-99DB-66D3B764E34E}" type="presParOf" srcId="{29DD3380-0D42-490F-BFD6-67A5BCDFEA8D}" destId="{AA587943-B5F5-42D4-9A89-C571451A518F}" srcOrd="0" destOrd="0" presId="urn:microsoft.com/office/officeart/2005/8/layout/orgChart1"/>
    <dgm:cxn modelId="{E3406E70-F7AD-4DB6-978D-1205F762553C}" type="presParOf" srcId="{AA587943-B5F5-42D4-9A89-C571451A518F}" destId="{45D2982A-49DA-47FE-BA7B-EA568E75C7E1}" srcOrd="0" destOrd="0" presId="urn:microsoft.com/office/officeart/2005/8/layout/orgChart1"/>
    <dgm:cxn modelId="{6B407991-C1D4-4C7A-99B4-94061EA4FD22}" type="presParOf" srcId="{AA587943-B5F5-42D4-9A89-C571451A518F}" destId="{838601A0-7EE7-4EB6-BF89-57E49770F5A6}" srcOrd="1" destOrd="0" presId="urn:microsoft.com/office/officeart/2005/8/layout/orgChart1"/>
    <dgm:cxn modelId="{334B393E-09EE-48ED-82CC-D1B5D40B3779}" type="presParOf" srcId="{29DD3380-0D42-490F-BFD6-67A5BCDFEA8D}" destId="{A9453503-D56D-432D-BB27-D7F91531C532}" srcOrd="1" destOrd="0" presId="urn:microsoft.com/office/officeart/2005/8/layout/orgChart1"/>
    <dgm:cxn modelId="{53A7F72E-EA91-4ECF-AD48-050E63F3D185}" type="presParOf" srcId="{29DD3380-0D42-490F-BFD6-67A5BCDFEA8D}" destId="{A0094B13-5389-4C0B-AAB8-BB65E559A624}" srcOrd="2" destOrd="0" presId="urn:microsoft.com/office/officeart/2005/8/layout/orgChart1"/>
    <dgm:cxn modelId="{F26930C3-CA9E-4AED-BC7B-5D3E54DC0E1A}" type="presParOf" srcId="{322FBEE5-F548-4A8F-83FC-B1D6BAA80F1C}" destId="{67A2B9C4-BA60-4853-A05C-E3B8AE49BD52}" srcOrd="2" destOrd="0" presId="urn:microsoft.com/office/officeart/2005/8/layout/orgChart1"/>
    <dgm:cxn modelId="{60417A10-EAA5-44ED-A6A5-997AFA3E9B65}" type="presParOf" srcId="{D6958182-2C2E-468C-BFD4-08971F236FC3}" destId="{F7ED9993-2985-4F07-AE28-348C794F74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A135E83-BCA4-4C17-A740-BDB8169C36A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40CA2857-7E98-4AE7-98DD-86EF2249A40B}">
      <dgm:prSet custT="1"/>
      <dgm:spPr>
        <a:solidFill>
          <a:schemeClr val="bg1"/>
        </a:solidFill>
      </dgm:spPr>
      <dgm:t>
        <a:bodyPr/>
        <a:lstStyle/>
        <a:p>
          <a:pPr marR="0" algn="ctr" rtl="0"/>
          <a:r>
            <a:rPr lang="ru-RU" sz="1400" b="1" i="1" baseline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 вегетативным овощам относят:</a:t>
          </a:r>
          <a:endParaRPr lang="ru-RU" sz="1400" b="1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52ABD9BC-8003-4CDF-ADBD-7F3FD9E46571}" type="parTrans" cxnId="{707B2848-87BE-40B3-A304-08F12B77CFD6}">
      <dgm:prSet/>
      <dgm:spPr/>
      <dgm:t>
        <a:bodyPr/>
        <a:lstStyle/>
        <a:p>
          <a:endParaRPr lang="ru-RU" b="1"/>
        </a:p>
      </dgm:t>
    </dgm:pt>
    <dgm:pt modelId="{5D3E561A-FE54-468B-9D2F-58BB323C6857}" type="sibTrans" cxnId="{707B2848-87BE-40B3-A304-08F12B77CFD6}">
      <dgm:prSet/>
      <dgm:spPr/>
      <dgm:t>
        <a:bodyPr/>
        <a:lstStyle/>
        <a:p>
          <a:endParaRPr lang="ru-RU" b="1"/>
        </a:p>
      </dgm:t>
    </dgm:pt>
    <dgm:pt modelId="{4528B191-6FF4-49B5-835C-3359D7F29076}">
      <dgm:prSet custT="1"/>
      <dgm:spPr>
        <a:solidFill>
          <a:schemeClr val="bg1"/>
        </a:solidFill>
      </dgm:spPr>
      <dgm:t>
        <a:bodyPr/>
        <a:lstStyle/>
        <a:p>
          <a:pPr marR="0" algn="ctr" rtl="0"/>
          <a:r>
            <a:rPr lang="ru-RU" sz="1400" b="0" i="0" baseline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Клубнеплоды – картофель, батат, топинамбур;</a:t>
          </a:r>
          <a:endParaRPr lang="ru-RU" sz="1400" b="0" i="0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5CE2415-5EE4-4E22-AE2D-1478BB7489B7}" type="parTrans" cxnId="{BF8D683A-F042-469F-A0E0-D0962BBB4F95}">
      <dgm:prSet/>
      <dgm:spPr/>
      <dgm:t>
        <a:bodyPr/>
        <a:lstStyle/>
        <a:p>
          <a:endParaRPr lang="ru-RU" b="1"/>
        </a:p>
      </dgm:t>
    </dgm:pt>
    <dgm:pt modelId="{BF396B02-B2D4-4BA3-99FD-653FC1C18977}" type="sibTrans" cxnId="{BF8D683A-F042-469F-A0E0-D0962BBB4F95}">
      <dgm:prSet/>
      <dgm:spPr/>
      <dgm:t>
        <a:bodyPr/>
        <a:lstStyle/>
        <a:p>
          <a:endParaRPr lang="ru-RU" b="1"/>
        </a:p>
      </dgm:t>
    </dgm:pt>
    <dgm:pt modelId="{5BC13190-C857-4A4D-8B69-820D531E2645}">
      <dgm:prSet custT="1"/>
      <dgm:spPr>
        <a:solidFill>
          <a:schemeClr val="bg1"/>
        </a:solidFill>
      </dgm:spPr>
      <dgm:t>
        <a:bodyPr/>
        <a:lstStyle/>
        <a:p>
          <a:pPr marR="0" algn="just" rtl="0"/>
          <a:r>
            <a:rPr lang="ru-RU" sz="1300" b="0" i="0" baseline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Капустные – капуста белокочанная, краснокочанная, кольраби, савойская, брюссельская, брокколи;</a:t>
          </a:r>
          <a:endParaRPr lang="ru-RU" sz="1300" b="0" i="0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AB350007-A300-4AB9-9214-381D7C891580}" type="parTrans" cxnId="{6611C25D-C4AE-4A49-9246-1C8B083F9A58}">
      <dgm:prSet/>
      <dgm:spPr/>
      <dgm:t>
        <a:bodyPr/>
        <a:lstStyle/>
        <a:p>
          <a:endParaRPr lang="ru-RU" b="1"/>
        </a:p>
      </dgm:t>
    </dgm:pt>
    <dgm:pt modelId="{FE6CE6D9-37DE-48E7-9871-216ED9EFF961}" type="sibTrans" cxnId="{6611C25D-C4AE-4A49-9246-1C8B083F9A58}">
      <dgm:prSet/>
      <dgm:spPr/>
      <dgm:t>
        <a:bodyPr/>
        <a:lstStyle/>
        <a:p>
          <a:endParaRPr lang="ru-RU" b="1"/>
        </a:p>
      </dgm:t>
    </dgm:pt>
    <dgm:pt modelId="{27E39EF5-577E-400D-BC91-077580A3F270}">
      <dgm:prSet custT="1"/>
      <dgm:spPr>
        <a:solidFill>
          <a:schemeClr val="bg1"/>
        </a:solidFill>
      </dgm:spPr>
      <dgm:t>
        <a:bodyPr/>
        <a:lstStyle/>
        <a:p>
          <a:pPr marR="0" algn="just" rtl="0"/>
          <a:r>
            <a:rPr lang="ru-RU" sz="1300" b="0" i="0" baseline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Корнеплоды – морковь, свекла, редис, брюква, редька, петрушка, репа, пастернак, сельдерей;</a:t>
          </a:r>
          <a:endParaRPr lang="ru-RU" sz="1300" b="0" i="0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B8E7F97C-BF1A-4DC6-9982-118FBBCF62D3}" type="parTrans" cxnId="{B17ECB0C-3D73-46D9-B841-2CC25D8CA9A8}">
      <dgm:prSet/>
      <dgm:spPr/>
      <dgm:t>
        <a:bodyPr/>
        <a:lstStyle/>
        <a:p>
          <a:endParaRPr lang="ru-RU" b="1"/>
        </a:p>
      </dgm:t>
    </dgm:pt>
    <dgm:pt modelId="{189DCDBD-1A4E-4FAF-8C47-78400F9ECB46}" type="sibTrans" cxnId="{B17ECB0C-3D73-46D9-B841-2CC25D8CA9A8}">
      <dgm:prSet/>
      <dgm:spPr/>
      <dgm:t>
        <a:bodyPr/>
        <a:lstStyle/>
        <a:p>
          <a:endParaRPr lang="ru-RU" b="1"/>
        </a:p>
      </dgm:t>
    </dgm:pt>
    <dgm:pt modelId="{C1A05A67-C923-4E46-A6A8-831F9FA9465E}">
      <dgm:prSet custT="1"/>
      <dgm:spPr>
        <a:solidFill>
          <a:schemeClr val="bg1"/>
        </a:solidFill>
      </dgm:spPr>
      <dgm:t>
        <a:bodyPr/>
        <a:lstStyle/>
        <a:p>
          <a:pPr marR="0" algn="just" rtl="0"/>
          <a:r>
            <a:rPr lang="ru-RU" sz="1300" b="0" i="0" baseline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Луковые – лук репчатый, лук-шалот, лук-батун, лук зеленый (перо), чеснок и др.;</a:t>
          </a:r>
          <a:endParaRPr lang="ru-RU" sz="1300" b="0" i="0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7992F99-3E69-4C8A-9E0F-3BA4DF1784AF}" type="parTrans" cxnId="{A752FDE0-0ABD-4D72-BDE4-5DE5859614FF}">
      <dgm:prSet/>
      <dgm:spPr/>
      <dgm:t>
        <a:bodyPr/>
        <a:lstStyle/>
        <a:p>
          <a:endParaRPr lang="ru-RU" b="1"/>
        </a:p>
      </dgm:t>
    </dgm:pt>
    <dgm:pt modelId="{10D97AD0-6922-4341-8D97-6DF087AF5993}" type="sibTrans" cxnId="{A752FDE0-0ABD-4D72-BDE4-5DE5859614FF}">
      <dgm:prSet/>
      <dgm:spPr/>
      <dgm:t>
        <a:bodyPr/>
        <a:lstStyle/>
        <a:p>
          <a:endParaRPr lang="ru-RU" b="1"/>
        </a:p>
      </dgm:t>
    </dgm:pt>
    <dgm:pt modelId="{AD90277E-9259-41E9-AAE5-F5AE73F8977E}">
      <dgm:prSet custT="1"/>
      <dgm:spPr>
        <a:solidFill>
          <a:schemeClr val="bg1"/>
        </a:solidFill>
      </dgm:spPr>
      <dgm:t>
        <a:bodyPr/>
        <a:lstStyle/>
        <a:p>
          <a:pPr marR="0" algn="just" rtl="0"/>
          <a:r>
            <a:rPr lang="ru-RU" sz="1300" b="0" i="0" baseline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Салатно - шпинатные – салат, шпинат, щавель;</a:t>
          </a:r>
          <a:endParaRPr lang="ru-RU" sz="1300" b="0" i="0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5096264C-EFCE-4808-949E-CA30A171810E}" type="parTrans" cxnId="{4B616CBE-D1E7-4A71-8456-71EF5D96778A}">
      <dgm:prSet/>
      <dgm:spPr/>
      <dgm:t>
        <a:bodyPr/>
        <a:lstStyle/>
        <a:p>
          <a:endParaRPr lang="ru-RU" b="1"/>
        </a:p>
      </dgm:t>
    </dgm:pt>
    <dgm:pt modelId="{13DA4E70-3521-418A-903E-F8B44A79A83B}" type="sibTrans" cxnId="{4B616CBE-D1E7-4A71-8456-71EF5D96778A}">
      <dgm:prSet/>
      <dgm:spPr/>
      <dgm:t>
        <a:bodyPr/>
        <a:lstStyle/>
        <a:p>
          <a:endParaRPr lang="ru-RU" b="1"/>
        </a:p>
      </dgm:t>
    </dgm:pt>
    <dgm:pt modelId="{A76EC185-5CF4-45F2-8384-B3066863CF3D}">
      <dgm:prSet custT="1"/>
      <dgm:spPr>
        <a:solidFill>
          <a:schemeClr val="bg1"/>
        </a:solidFill>
      </dgm:spPr>
      <dgm:t>
        <a:bodyPr/>
        <a:lstStyle/>
        <a:p>
          <a:pPr marR="0" algn="just" rtl="0"/>
          <a:r>
            <a:rPr lang="ru-RU" sz="1300" b="0" i="0" baseline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Пряные – укроп, базилик, эстрагон, чабер и др.;</a:t>
          </a:r>
          <a:endParaRPr lang="ru-RU" sz="1300" b="0" i="0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CCDE6080-CF17-460E-A336-E4E75CD99073}" type="parTrans" cxnId="{7381AF87-6FC5-49EC-A3C2-B7A6B7879DAB}">
      <dgm:prSet/>
      <dgm:spPr/>
      <dgm:t>
        <a:bodyPr/>
        <a:lstStyle/>
        <a:p>
          <a:endParaRPr lang="ru-RU" b="1"/>
        </a:p>
      </dgm:t>
    </dgm:pt>
    <dgm:pt modelId="{5BC7F26F-42E2-452B-B9C5-CA195E3A70C4}" type="sibTrans" cxnId="{7381AF87-6FC5-49EC-A3C2-B7A6B7879DAB}">
      <dgm:prSet/>
      <dgm:spPr/>
      <dgm:t>
        <a:bodyPr/>
        <a:lstStyle/>
        <a:p>
          <a:endParaRPr lang="ru-RU" b="1"/>
        </a:p>
      </dgm:t>
    </dgm:pt>
    <dgm:pt modelId="{94CA3676-7D1E-4016-8254-6601B78DBF55}">
      <dgm:prSet custT="1"/>
      <dgm:spPr>
        <a:solidFill>
          <a:schemeClr val="bg1"/>
        </a:solidFill>
      </dgm:spPr>
      <dgm:t>
        <a:bodyPr/>
        <a:lstStyle/>
        <a:p>
          <a:pPr marR="0" algn="just" rtl="0"/>
          <a:r>
            <a:rPr lang="ru-RU" sz="1300" b="0" i="0" baseline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Десертные – артишок, спаржа, ревень.</a:t>
          </a:r>
          <a:endParaRPr lang="ru-RU" sz="1300" b="0" i="0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527E5F02-A963-4621-BC55-9A6E861EE751}" type="parTrans" cxnId="{526397B4-52F1-4F9E-9C2E-5068E873F64B}">
      <dgm:prSet/>
      <dgm:spPr/>
      <dgm:t>
        <a:bodyPr/>
        <a:lstStyle/>
        <a:p>
          <a:endParaRPr lang="ru-RU" b="1"/>
        </a:p>
      </dgm:t>
    </dgm:pt>
    <dgm:pt modelId="{AFE10AA0-D49F-4D45-AEB5-54138C7FDCF8}" type="sibTrans" cxnId="{526397B4-52F1-4F9E-9C2E-5068E873F64B}">
      <dgm:prSet/>
      <dgm:spPr/>
      <dgm:t>
        <a:bodyPr/>
        <a:lstStyle/>
        <a:p>
          <a:endParaRPr lang="ru-RU" b="1"/>
        </a:p>
      </dgm:t>
    </dgm:pt>
    <dgm:pt modelId="{4A547D2C-F967-4587-9C98-DF6CF1DCF4B1}" type="pres">
      <dgm:prSet presAssocID="{8A135E83-BCA4-4C17-A740-BDB8169C36A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0A0A863-6B4A-4183-99AB-85DCF9D8A035}" type="pres">
      <dgm:prSet presAssocID="{40CA2857-7E98-4AE7-98DD-86EF2249A40B}" presName="hierRoot1" presStyleCnt="0">
        <dgm:presLayoutVars>
          <dgm:hierBranch val="r"/>
        </dgm:presLayoutVars>
      </dgm:prSet>
      <dgm:spPr/>
    </dgm:pt>
    <dgm:pt modelId="{A782787C-AF3B-4759-BBF6-4965DF2570C9}" type="pres">
      <dgm:prSet presAssocID="{40CA2857-7E98-4AE7-98DD-86EF2249A40B}" presName="rootComposite1" presStyleCnt="0"/>
      <dgm:spPr/>
    </dgm:pt>
    <dgm:pt modelId="{B2FF6B81-13D9-4C5E-8BAA-1AC27A301DD1}" type="pres">
      <dgm:prSet presAssocID="{40CA2857-7E98-4AE7-98DD-86EF2249A40B}" presName="rootText1" presStyleLbl="node0" presStyleIdx="0" presStyleCnt="1" custScaleX="313240" custLinFactX="-100000" custLinFactNeighborX="-148943" custLinFactNeighborY="-3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A25A5D-D5FB-4F59-A578-BB70AF8945CC}" type="pres">
      <dgm:prSet presAssocID="{40CA2857-7E98-4AE7-98DD-86EF2249A40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51D462EB-2EBC-4D48-90A7-C670E17C7F1C}" type="pres">
      <dgm:prSet presAssocID="{40CA2857-7E98-4AE7-98DD-86EF2249A40B}" presName="hierChild2" presStyleCnt="0"/>
      <dgm:spPr/>
    </dgm:pt>
    <dgm:pt modelId="{01CA7675-43C0-4B79-8625-2BB01EE7BFCE}" type="pres">
      <dgm:prSet presAssocID="{85CE2415-5EE4-4E22-AE2D-1478BB7489B7}" presName="Name50" presStyleLbl="parChTrans1D2" presStyleIdx="0" presStyleCnt="7"/>
      <dgm:spPr/>
      <dgm:t>
        <a:bodyPr/>
        <a:lstStyle/>
        <a:p>
          <a:endParaRPr lang="ru-RU"/>
        </a:p>
      </dgm:t>
    </dgm:pt>
    <dgm:pt modelId="{B52A9685-2E58-4876-A6DC-EC63AF9C6C0B}" type="pres">
      <dgm:prSet presAssocID="{4528B191-6FF4-49B5-835C-3359D7F29076}" presName="hierRoot2" presStyleCnt="0">
        <dgm:presLayoutVars>
          <dgm:hierBranch/>
        </dgm:presLayoutVars>
      </dgm:prSet>
      <dgm:spPr/>
    </dgm:pt>
    <dgm:pt modelId="{F1FC310A-3A13-4943-A6A0-FEBF6793BCBD}" type="pres">
      <dgm:prSet presAssocID="{4528B191-6FF4-49B5-835C-3359D7F29076}" presName="rootComposite" presStyleCnt="0"/>
      <dgm:spPr/>
    </dgm:pt>
    <dgm:pt modelId="{D2E2AAF3-A0A3-4A8B-9267-A6319EC62FAF}" type="pres">
      <dgm:prSet presAssocID="{4528B191-6FF4-49B5-835C-3359D7F29076}" presName="rootText" presStyleLbl="node2" presStyleIdx="0" presStyleCnt="7" custScaleX="7526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F7EA506-B52C-4DE5-B9F4-F5AF077035AA}" type="pres">
      <dgm:prSet presAssocID="{4528B191-6FF4-49B5-835C-3359D7F29076}" presName="rootConnector" presStyleLbl="node2" presStyleIdx="0" presStyleCnt="7"/>
      <dgm:spPr/>
      <dgm:t>
        <a:bodyPr/>
        <a:lstStyle/>
        <a:p>
          <a:endParaRPr lang="ru-RU"/>
        </a:p>
      </dgm:t>
    </dgm:pt>
    <dgm:pt modelId="{2DD8633E-93C4-4D21-9653-44547E58375E}" type="pres">
      <dgm:prSet presAssocID="{4528B191-6FF4-49B5-835C-3359D7F29076}" presName="hierChild4" presStyleCnt="0"/>
      <dgm:spPr/>
    </dgm:pt>
    <dgm:pt modelId="{A1516FC5-4BA2-4728-B143-868F70A941FB}" type="pres">
      <dgm:prSet presAssocID="{4528B191-6FF4-49B5-835C-3359D7F29076}" presName="hierChild5" presStyleCnt="0"/>
      <dgm:spPr/>
    </dgm:pt>
    <dgm:pt modelId="{2463F90E-D28E-40CC-A47E-A630BF346688}" type="pres">
      <dgm:prSet presAssocID="{AB350007-A300-4AB9-9214-381D7C891580}" presName="Name50" presStyleLbl="parChTrans1D2" presStyleIdx="1" presStyleCnt="7"/>
      <dgm:spPr/>
      <dgm:t>
        <a:bodyPr/>
        <a:lstStyle/>
        <a:p>
          <a:endParaRPr lang="ru-RU"/>
        </a:p>
      </dgm:t>
    </dgm:pt>
    <dgm:pt modelId="{DE83D402-F3C4-45F7-BE2A-CBBE5F2F0B01}" type="pres">
      <dgm:prSet presAssocID="{5BC13190-C857-4A4D-8B69-820D531E2645}" presName="hierRoot2" presStyleCnt="0">
        <dgm:presLayoutVars>
          <dgm:hierBranch/>
        </dgm:presLayoutVars>
      </dgm:prSet>
      <dgm:spPr/>
    </dgm:pt>
    <dgm:pt modelId="{3F751212-EE57-4571-9B36-6C977DD1EEE6}" type="pres">
      <dgm:prSet presAssocID="{5BC13190-C857-4A4D-8B69-820D531E2645}" presName="rootComposite" presStyleCnt="0"/>
      <dgm:spPr/>
    </dgm:pt>
    <dgm:pt modelId="{7BC2365E-DD76-47F7-ACB2-9430A11A3FDA}" type="pres">
      <dgm:prSet presAssocID="{5BC13190-C857-4A4D-8B69-820D531E2645}" presName="rootText" presStyleLbl="node2" presStyleIdx="1" presStyleCnt="7" custScaleX="9311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48B870-36A2-43AC-9FBA-C953153B79AB}" type="pres">
      <dgm:prSet presAssocID="{5BC13190-C857-4A4D-8B69-820D531E2645}" presName="rootConnector" presStyleLbl="node2" presStyleIdx="1" presStyleCnt="7"/>
      <dgm:spPr/>
      <dgm:t>
        <a:bodyPr/>
        <a:lstStyle/>
        <a:p>
          <a:endParaRPr lang="ru-RU"/>
        </a:p>
      </dgm:t>
    </dgm:pt>
    <dgm:pt modelId="{19B5A5F1-E168-4A2E-AA38-4A5AE89B8A40}" type="pres">
      <dgm:prSet presAssocID="{5BC13190-C857-4A4D-8B69-820D531E2645}" presName="hierChild4" presStyleCnt="0"/>
      <dgm:spPr/>
    </dgm:pt>
    <dgm:pt modelId="{C6D36E5C-CF2F-492A-BAA6-BEC5201754ED}" type="pres">
      <dgm:prSet presAssocID="{5BC13190-C857-4A4D-8B69-820D531E2645}" presName="hierChild5" presStyleCnt="0"/>
      <dgm:spPr/>
    </dgm:pt>
    <dgm:pt modelId="{8E271A39-5454-43DC-9477-15DE44B1D046}" type="pres">
      <dgm:prSet presAssocID="{B8E7F97C-BF1A-4DC6-9982-118FBBCF62D3}" presName="Name50" presStyleLbl="parChTrans1D2" presStyleIdx="2" presStyleCnt="7"/>
      <dgm:spPr/>
      <dgm:t>
        <a:bodyPr/>
        <a:lstStyle/>
        <a:p>
          <a:endParaRPr lang="ru-RU"/>
        </a:p>
      </dgm:t>
    </dgm:pt>
    <dgm:pt modelId="{3B9BD5EE-D350-4A10-AEB6-77D4103E1A74}" type="pres">
      <dgm:prSet presAssocID="{27E39EF5-577E-400D-BC91-077580A3F270}" presName="hierRoot2" presStyleCnt="0">
        <dgm:presLayoutVars>
          <dgm:hierBranch/>
        </dgm:presLayoutVars>
      </dgm:prSet>
      <dgm:spPr/>
    </dgm:pt>
    <dgm:pt modelId="{BD58A9F8-1B74-489A-B3B3-096E29BC4166}" type="pres">
      <dgm:prSet presAssocID="{27E39EF5-577E-400D-BC91-077580A3F270}" presName="rootComposite" presStyleCnt="0"/>
      <dgm:spPr/>
    </dgm:pt>
    <dgm:pt modelId="{DE6C51DF-4A2B-4CF0-B353-9C97BC586B0D}" type="pres">
      <dgm:prSet presAssocID="{27E39EF5-577E-400D-BC91-077580A3F270}" presName="rootText" presStyleLbl="node2" presStyleIdx="2" presStyleCnt="7" custScaleX="9869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F45114-6A74-4F1F-8338-521715974275}" type="pres">
      <dgm:prSet presAssocID="{27E39EF5-577E-400D-BC91-077580A3F270}" presName="rootConnector" presStyleLbl="node2" presStyleIdx="2" presStyleCnt="7"/>
      <dgm:spPr/>
      <dgm:t>
        <a:bodyPr/>
        <a:lstStyle/>
        <a:p>
          <a:endParaRPr lang="ru-RU"/>
        </a:p>
      </dgm:t>
    </dgm:pt>
    <dgm:pt modelId="{5A893A79-F925-47E1-8A83-BCF3460C5D3C}" type="pres">
      <dgm:prSet presAssocID="{27E39EF5-577E-400D-BC91-077580A3F270}" presName="hierChild4" presStyleCnt="0"/>
      <dgm:spPr/>
    </dgm:pt>
    <dgm:pt modelId="{980AB7F8-34A1-4B89-B8A1-8AEA524B2588}" type="pres">
      <dgm:prSet presAssocID="{27E39EF5-577E-400D-BC91-077580A3F270}" presName="hierChild5" presStyleCnt="0"/>
      <dgm:spPr/>
    </dgm:pt>
    <dgm:pt modelId="{BEFFD1CF-8DC6-4273-B984-8712421F93DD}" type="pres">
      <dgm:prSet presAssocID="{87992F99-3E69-4C8A-9E0F-3BA4DF1784AF}" presName="Name50" presStyleLbl="parChTrans1D2" presStyleIdx="3" presStyleCnt="7"/>
      <dgm:spPr/>
      <dgm:t>
        <a:bodyPr/>
        <a:lstStyle/>
        <a:p>
          <a:endParaRPr lang="ru-RU"/>
        </a:p>
      </dgm:t>
    </dgm:pt>
    <dgm:pt modelId="{D024CB88-3E4D-4436-A664-DB1AB582B81C}" type="pres">
      <dgm:prSet presAssocID="{C1A05A67-C923-4E46-A6A8-831F9FA9465E}" presName="hierRoot2" presStyleCnt="0">
        <dgm:presLayoutVars>
          <dgm:hierBranch/>
        </dgm:presLayoutVars>
      </dgm:prSet>
      <dgm:spPr/>
    </dgm:pt>
    <dgm:pt modelId="{958EA827-B9A6-4CFF-8074-C6D617857194}" type="pres">
      <dgm:prSet presAssocID="{C1A05A67-C923-4E46-A6A8-831F9FA9465E}" presName="rootComposite" presStyleCnt="0"/>
      <dgm:spPr/>
    </dgm:pt>
    <dgm:pt modelId="{6228F97B-82B3-47E3-9627-99DF60B81DB8}" type="pres">
      <dgm:prSet presAssocID="{C1A05A67-C923-4E46-A6A8-831F9FA9465E}" presName="rootText" presStyleLbl="node2" presStyleIdx="3" presStyleCnt="7" custScaleX="10204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7DEC4E-5959-4076-8EEA-F94AA14A59D6}" type="pres">
      <dgm:prSet presAssocID="{C1A05A67-C923-4E46-A6A8-831F9FA9465E}" presName="rootConnector" presStyleLbl="node2" presStyleIdx="3" presStyleCnt="7"/>
      <dgm:spPr/>
      <dgm:t>
        <a:bodyPr/>
        <a:lstStyle/>
        <a:p>
          <a:endParaRPr lang="ru-RU"/>
        </a:p>
      </dgm:t>
    </dgm:pt>
    <dgm:pt modelId="{B510B8FE-953B-4ED9-BD96-C7FA773940D3}" type="pres">
      <dgm:prSet presAssocID="{C1A05A67-C923-4E46-A6A8-831F9FA9465E}" presName="hierChild4" presStyleCnt="0"/>
      <dgm:spPr/>
    </dgm:pt>
    <dgm:pt modelId="{BC00E2F7-7497-4218-86B8-0742E31538A5}" type="pres">
      <dgm:prSet presAssocID="{C1A05A67-C923-4E46-A6A8-831F9FA9465E}" presName="hierChild5" presStyleCnt="0"/>
      <dgm:spPr/>
    </dgm:pt>
    <dgm:pt modelId="{D982217F-333F-4A86-8168-B341AF745BE1}" type="pres">
      <dgm:prSet presAssocID="{5096264C-EFCE-4808-949E-CA30A171810E}" presName="Name50" presStyleLbl="parChTrans1D2" presStyleIdx="4" presStyleCnt="7"/>
      <dgm:spPr/>
      <dgm:t>
        <a:bodyPr/>
        <a:lstStyle/>
        <a:p>
          <a:endParaRPr lang="ru-RU"/>
        </a:p>
      </dgm:t>
    </dgm:pt>
    <dgm:pt modelId="{2485422D-F428-4AF7-B39E-143262050961}" type="pres">
      <dgm:prSet presAssocID="{AD90277E-9259-41E9-AAE5-F5AE73F8977E}" presName="hierRoot2" presStyleCnt="0">
        <dgm:presLayoutVars>
          <dgm:hierBranch/>
        </dgm:presLayoutVars>
      </dgm:prSet>
      <dgm:spPr/>
    </dgm:pt>
    <dgm:pt modelId="{0BDE8D69-4AE0-4285-8F38-B6FE76DE0465}" type="pres">
      <dgm:prSet presAssocID="{AD90277E-9259-41E9-AAE5-F5AE73F8977E}" presName="rootComposite" presStyleCnt="0"/>
      <dgm:spPr/>
    </dgm:pt>
    <dgm:pt modelId="{056A3672-6860-418E-846E-EA3C97185B22}" type="pres">
      <dgm:prSet presAssocID="{AD90277E-9259-41E9-AAE5-F5AE73F8977E}" presName="rootText" presStyleLbl="node2" presStyleIdx="4" presStyleCnt="7" custScaleX="10294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4AAE04F-EA32-436E-A228-285C927D601A}" type="pres">
      <dgm:prSet presAssocID="{AD90277E-9259-41E9-AAE5-F5AE73F8977E}" presName="rootConnector" presStyleLbl="node2" presStyleIdx="4" presStyleCnt="7"/>
      <dgm:spPr/>
      <dgm:t>
        <a:bodyPr/>
        <a:lstStyle/>
        <a:p>
          <a:endParaRPr lang="ru-RU"/>
        </a:p>
      </dgm:t>
    </dgm:pt>
    <dgm:pt modelId="{C8D7A644-9D1D-4FE1-80B9-10897FEB2244}" type="pres">
      <dgm:prSet presAssocID="{AD90277E-9259-41E9-AAE5-F5AE73F8977E}" presName="hierChild4" presStyleCnt="0"/>
      <dgm:spPr/>
    </dgm:pt>
    <dgm:pt modelId="{14837FA6-D8D8-4B25-B938-9E52EA7FE68D}" type="pres">
      <dgm:prSet presAssocID="{AD90277E-9259-41E9-AAE5-F5AE73F8977E}" presName="hierChild5" presStyleCnt="0"/>
      <dgm:spPr/>
    </dgm:pt>
    <dgm:pt modelId="{1952D633-92E0-4E66-8BA0-FC8E0867CFC8}" type="pres">
      <dgm:prSet presAssocID="{CCDE6080-CF17-460E-A336-E4E75CD99073}" presName="Name50" presStyleLbl="parChTrans1D2" presStyleIdx="5" presStyleCnt="7"/>
      <dgm:spPr/>
      <dgm:t>
        <a:bodyPr/>
        <a:lstStyle/>
        <a:p>
          <a:endParaRPr lang="ru-RU"/>
        </a:p>
      </dgm:t>
    </dgm:pt>
    <dgm:pt modelId="{EBBA1C40-6A30-4C44-B49C-065959118CA7}" type="pres">
      <dgm:prSet presAssocID="{A76EC185-5CF4-45F2-8384-B3066863CF3D}" presName="hierRoot2" presStyleCnt="0">
        <dgm:presLayoutVars>
          <dgm:hierBranch/>
        </dgm:presLayoutVars>
      </dgm:prSet>
      <dgm:spPr/>
    </dgm:pt>
    <dgm:pt modelId="{3EE33270-B563-4A5A-BE75-20311D1FCF5A}" type="pres">
      <dgm:prSet presAssocID="{A76EC185-5CF4-45F2-8384-B3066863CF3D}" presName="rootComposite" presStyleCnt="0"/>
      <dgm:spPr/>
    </dgm:pt>
    <dgm:pt modelId="{7D0C47CC-D6AF-4678-A699-33492569693B}" type="pres">
      <dgm:prSet presAssocID="{A76EC185-5CF4-45F2-8384-B3066863CF3D}" presName="rootText" presStyleLbl="node2" presStyleIdx="5" presStyleCnt="7" custScaleX="9840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AC0A5D8-B1AB-4943-B1A0-DDCE596C3110}" type="pres">
      <dgm:prSet presAssocID="{A76EC185-5CF4-45F2-8384-B3066863CF3D}" presName="rootConnector" presStyleLbl="node2" presStyleIdx="5" presStyleCnt="7"/>
      <dgm:spPr/>
      <dgm:t>
        <a:bodyPr/>
        <a:lstStyle/>
        <a:p>
          <a:endParaRPr lang="ru-RU"/>
        </a:p>
      </dgm:t>
    </dgm:pt>
    <dgm:pt modelId="{474A6082-EAFB-4282-96E2-7AD53F54E338}" type="pres">
      <dgm:prSet presAssocID="{A76EC185-5CF4-45F2-8384-B3066863CF3D}" presName="hierChild4" presStyleCnt="0"/>
      <dgm:spPr/>
    </dgm:pt>
    <dgm:pt modelId="{D829D998-8CEB-4EE8-AFAC-53BD447BC224}" type="pres">
      <dgm:prSet presAssocID="{A76EC185-5CF4-45F2-8384-B3066863CF3D}" presName="hierChild5" presStyleCnt="0"/>
      <dgm:spPr/>
    </dgm:pt>
    <dgm:pt modelId="{7575761E-75ED-4CFA-A2A2-6148ABCE73D6}" type="pres">
      <dgm:prSet presAssocID="{527E5F02-A963-4621-BC55-9A6E861EE751}" presName="Name50" presStyleLbl="parChTrans1D2" presStyleIdx="6" presStyleCnt="7"/>
      <dgm:spPr/>
      <dgm:t>
        <a:bodyPr/>
        <a:lstStyle/>
        <a:p>
          <a:endParaRPr lang="ru-RU"/>
        </a:p>
      </dgm:t>
    </dgm:pt>
    <dgm:pt modelId="{EB615E42-0F18-4DB1-9CD3-81563C19C089}" type="pres">
      <dgm:prSet presAssocID="{94CA3676-7D1E-4016-8254-6601B78DBF55}" presName="hierRoot2" presStyleCnt="0">
        <dgm:presLayoutVars>
          <dgm:hierBranch/>
        </dgm:presLayoutVars>
      </dgm:prSet>
      <dgm:spPr/>
    </dgm:pt>
    <dgm:pt modelId="{4A931E9A-42E6-4373-839A-A8727470C33C}" type="pres">
      <dgm:prSet presAssocID="{94CA3676-7D1E-4016-8254-6601B78DBF55}" presName="rootComposite" presStyleCnt="0"/>
      <dgm:spPr/>
    </dgm:pt>
    <dgm:pt modelId="{5ACDF950-C6DB-46BA-8DD3-CDBC12ED3952}" type="pres">
      <dgm:prSet presAssocID="{94CA3676-7D1E-4016-8254-6601B78DBF55}" presName="rootText" presStyleLbl="node2" presStyleIdx="6" presStyleCnt="7" custScaleX="8966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F5981D-1F72-4226-8302-ACD27D65FE25}" type="pres">
      <dgm:prSet presAssocID="{94CA3676-7D1E-4016-8254-6601B78DBF55}" presName="rootConnector" presStyleLbl="node2" presStyleIdx="6" presStyleCnt="7"/>
      <dgm:spPr/>
      <dgm:t>
        <a:bodyPr/>
        <a:lstStyle/>
        <a:p>
          <a:endParaRPr lang="ru-RU"/>
        </a:p>
      </dgm:t>
    </dgm:pt>
    <dgm:pt modelId="{AABCD2B0-72D9-46BD-B1FF-4A07E862AFBF}" type="pres">
      <dgm:prSet presAssocID="{94CA3676-7D1E-4016-8254-6601B78DBF55}" presName="hierChild4" presStyleCnt="0"/>
      <dgm:spPr/>
    </dgm:pt>
    <dgm:pt modelId="{6A54FADF-D5AE-4FB8-927A-4BEB949DDCDD}" type="pres">
      <dgm:prSet presAssocID="{94CA3676-7D1E-4016-8254-6601B78DBF55}" presName="hierChild5" presStyleCnt="0"/>
      <dgm:spPr/>
    </dgm:pt>
    <dgm:pt modelId="{E75B7188-223D-44AC-995A-004594F8949D}" type="pres">
      <dgm:prSet presAssocID="{40CA2857-7E98-4AE7-98DD-86EF2249A40B}" presName="hierChild3" presStyleCnt="0"/>
      <dgm:spPr/>
    </dgm:pt>
  </dgm:ptLst>
  <dgm:cxnLst>
    <dgm:cxn modelId="{0EDFF158-730F-4F11-A946-CA7616F4F9C7}" type="presOf" srcId="{27E39EF5-577E-400D-BC91-077580A3F270}" destId="{E9F45114-6A74-4F1F-8338-521715974275}" srcOrd="1" destOrd="0" presId="urn:microsoft.com/office/officeart/2005/8/layout/orgChart1"/>
    <dgm:cxn modelId="{2D7E907A-996D-4100-94DE-82DD0410E224}" type="presOf" srcId="{85CE2415-5EE4-4E22-AE2D-1478BB7489B7}" destId="{01CA7675-43C0-4B79-8625-2BB01EE7BFCE}" srcOrd="0" destOrd="0" presId="urn:microsoft.com/office/officeart/2005/8/layout/orgChart1"/>
    <dgm:cxn modelId="{526397B4-52F1-4F9E-9C2E-5068E873F64B}" srcId="{40CA2857-7E98-4AE7-98DD-86EF2249A40B}" destId="{94CA3676-7D1E-4016-8254-6601B78DBF55}" srcOrd="6" destOrd="0" parTransId="{527E5F02-A963-4621-BC55-9A6E861EE751}" sibTransId="{AFE10AA0-D49F-4D45-AEB5-54138C7FDCF8}"/>
    <dgm:cxn modelId="{EE25554A-91A1-497E-901F-D56D28FD939D}" type="presOf" srcId="{5BC13190-C857-4A4D-8B69-820D531E2645}" destId="{7BC2365E-DD76-47F7-ACB2-9430A11A3FDA}" srcOrd="0" destOrd="0" presId="urn:microsoft.com/office/officeart/2005/8/layout/orgChart1"/>
    <dgm:cxn modelId="{E1D022AF-FE30-42D5-9AB1-5ED93593F234}" type="presOf" srcId="{B8E7F97C-BF1A-4DC6-9982-118FBBCF62D3}" destId="{8E271A39-5454-43DC-9477-15DE44B1D046}" srcOrd="0" destOrd="0" presId="urn:microsoft.com/office/officeart/2005/8/layout/orgChart1"/>
    <dgm:cxn modelId="{4B616CBE-D1E7-4A71-8456-71EF5D96778A}" srcId="{40CA2857-7E98-4AE7-98DD-86EF2249A40B}" destId="{AD90277E-9259-41E9-AAE5-F5AE73F8977E}" srcOrd="4" destOrd="0" parTransId="{5096264C-EFCE-4808-949E-CA30A171810E}" sibTransId="{13DA4E70-3521-418A-903E-F8B44A79A83B}"/>
    <dgm:cxn modelId="{BF8D683A-F042-469F-A0E0-D0962BBB4F95}" srcId="{40CA2857-7E98-4AE7-98DD-86EF2249A40B}" destId="{4528B191-6FF4-49B5-835C-3359D7F29076}" srcOrd="0" destOrd="0" parTransId="{85CE2415-5EE4-4E22-AE2D-1478BB7489B7}" sibTransId="{BF396B02-B2D4-4BA3-99FD-653FC1C18977}"/>
    <dgm:cxn modelId="{454E7D87-30A8-4730-8C78-4559AFE115D3}" type="presOf" srcId="{CCDE6080-CF17-460E-A336-E4E75CD99073}" destId="{1952D633-92E0-4E66-8BA0-FC8E0867CFC8}" srcOrd="0" destOrd="0" presId="urn:microsoft.com/office/officeart/2005/8/layout/orgChart1"/>
    <dgm:cxn modelId="{7857E7B1-D1AE-43A2-BBCE-17DCD24E14EC}" type="presOf" srcId="{40CA2857-7E98-4AE7-98DD-86EF2249A40B}" destId="{64A25A5D-D5FB-4F59-A578-BB70AF8945CC}" srcOrd="1" destOrd="0" presId="urn:microsoft.com/office/officeart/2005/8/layout/orgChart1"/>
    <dgm:cxn modelId="{14B53F24-144A-4462-9B0A-C578ACFE6D78}" type="presOf" srcId="{4528B191-6FF4-49B5-835C-3359D7F29076}" destId="{D2E2AAF3-A0A3-4A8B-9267-A6319EC62FAF}" srcOrd="0" destOrd="0" presId="urn:microsoft.com/office/officeart/2005/8/layout/orgChart1"/>
    <dgm:cxn modelId="{6611C25D-C4AE-4A49-9246-1C8B083F9A58}" srcId="{40CA2857-7E98-4AE7-98DD-86EF2249A40B}" destId="{5BC13190-C857-4A4D-8B69-820D531E2645}" srcOrd="1" destOrd="0" parTransId="{AB350007-A300-4AB9-9214-381D7C891580}" sibTransId="{FE6CE6D9-37DE-48E7-9871-216ED9EFF961}"/>
    <dgm:cxn modelId="{BBBA4834-346F-4629-BD10-403FA1971287}" type="presOf" srcId="{40CA2857-7E98-4AE7-98DD-86EF2249A40B}" destId="{B2FF6B81-13D9-4C5E-8BAA-1AC27A301DD1}" srcOrd="0" destOrd="0" presId="urn:microsoft.com/office/officeart/2005/8/layout/orgChart1"/>
    <dgm:cxn modelId="{7C25EEFB-6A59-4F1A-BD62-2973BBECE7DA}" type="presOf" srcId="{5096264C-EFCE-4808-949E-CA30A171810E}" destId="{D982217F-333F-4A86-8168-B341AF745BE1}" srcOrd="0" destOrd="0" presId="urn:microsoft.com/office/officeart/2005/8/layout/orgChart1"/>
    <dgm:cxn modelId="{8831CBC2-F52B-44A9-9CA1-0B24FB1B20E0}" type="presOf" srcId="{AD90277E-9259-41E9-AAE5-F5AE73F8977E}" destId="{B4AAE04F-EA32-436E-A228-285C927D601A}" srcOrd="1" destOrd="0" presId="urn:microsoft.com/office/officeart/2005/8/layout/orgChart1"/>
    <dgm:cxn modelId="{6D5B1DC3-7C73-4899-A2F8-35E24BDB931E}" type="presOf" srcId="{94CA3676-7D1E-4016-8254-6601B78DBF55}" destId="{D3F5981D-1F72-4226-8302-ACD27D65FE25}" srcOrd="1" destOrd="0" presId="urn:microsoft.com/office/officeart/2005/8/layout/orgChart1"/>
    <dgm:cxn modelId="{D50721F1-6080-4E0B-8F2A-A5CD9C9FD2A7}" type="presOf" srcId="{8A135E83-BCA4-4C17-A740-BDB8169C36A8}" destId="{4A547D2C-F967-4587-9C98-DF6CF1DCF4B1}" srcOrd="0" destOrd="0" presId="urn:microsoft.com/office/officeart/2005/8/layout/orgChart1"/>
    <dgm:cxn modelId="{C3ECCA90-5D2F-4C90-85E1-8E6B797A740C}" type="presOf" srcId="{27E39EF5-577E-400D-BC91-077580A3F270}" destId="{DE6C51DF-4A2B-4CF0-B353-9C97BC586B0D}" srcOrd="0" destOrd="0" presId="urn:microsoft.com/office/officeart/2005/8/layout/orgChart1"/>
    <dgm:cxn modelId="{95B12DE5-12D9-4EBF-9748-415CF7B21320}" type="presOf" srcId="{A76EC185-5CF4-45F2-8384-B3066863CF3D}" destId="{7D0C47CC-D6AF-4678-A699-33492569693B}" srcOrd="0" destOrd="0" presId="urn:microsoft.com/office/officeart/2005/8/layout/orgChart1"/>
    <dgm:cxn modelId="{8B2541F4-30D2-43C5-BB1A-98DD5ADF887E}" type="presOf" srcId="{C1A05A67-C923-4E46-A6A8-831F9FA9465E}" destId="{3A7DEC4E-5959-4076-8EEA-F94AA14A59D6}" srcOrd="1" destOrd="0" presId="urn:microsoft.com/office/officeart/2005/8/layout/orgChart1"/>
    <dgm:cxn modelId="{B17ECB0C-3D73-46D9-B841-2CC25D8CA9A8}" srcId="{40CA2857-7E98-4AE7-98DD-86EF2249A40B}" destId="{27E39EF5-577E-400D-BC91-077580A3F270}" srcOrd="2" destOrd="0" parTransId="{B8E7F97C-BF1A-4DC6-9982-118FBBCF62D3}" sibTransId="{189DCDBD-1A4E-4FAF-8C47-78400F9ECB46}"/>
    <dgm:cxn modelId="{956BE39E-F892-4B10-9319-26B479994F9C}" type="presOf" srcId="{527E5F02-A963-4621-BC55-9A6E861EE751}" destId="{7575761E-75ED-4CFA-A2A2-6148ABCE73D6}" srcOrd="0" destOrd="0" presId="urn:microsoft.com/office/officeart/2005/8/layout/orgChart1"/>
    <dgm:cxn modelId="{84E5FD60-74FD-41BD-A4A9-50DFC3299612}" type="presOf" srcId="{A76EC185-5CF4-45F2-8384-B3066863CF3D}" destId="{AAC0A5D8-B1AB-4943-B1A0-DDCE596C3110}" srcOrd="1" destOrd="0" presId="urn:microsoft.com/office/officeart/2005/8/layout/orgChart1"/>
    <dgm:cxn modelId="{176D6D7B-3E77-4EC8-8B4A-29EF59AAD4F3}" type="presOf" srcId="{94CA3676-7D1E-4016-8254-6601B78DBF55}" destId="{5ACDF950-C6DB-46BA-8DD3-CDBC12ED3952}" srcOrd="0" destOrd="0" presId="urn:microsoft.com/office/officeart/2005/8/layout/orgChart1"/>
    <dgm:cxn modelId="{C5B3B5FD-4A71-4463-9C6E-33D3027C4DED}" type="presOf" srcId="{C1A05A67-C923-4E46-A6A8-831F9FA9465E}" destId="{6228F97B-82B3-47E3-9627-99DF60B81DB8}" srcOrd="0" destOrd="0" presId="urn:microsoft.com/office/officeart/2005/8/layout/orgChart1"/>
    <dgm:cxn modelId="{9A68DD29-E75E-482D-B485-BA4B9FCC77C1}" type="presOf" srcId="{5BC13190-C857-4A4D-8B69-820D531E2645}" destId="{0448B870-36A2-43AC-9FBA-C953153B79AB}" srcOrd="1" destOrd="0" presId="urn:microsoft.com/office/officeart/2005/8/layout/orgChart1"/>
    <dgm:cxn modelId="{8841DC16-62F5-4CED-B3C6-A85233020AB6}" type="presOf" srcId="{4528B191-6FF4-49B5-835C-3359D7F29076}" destId="{7F7EA506-B52C-4DE5-B9F4-F5AF077035AA}" srcOrd="1" destOrd="0" presId="urn:microsoft.com/office/officeart/2005/8/layout/orgChart1"/>
    <dgm:cxn modelId="{F2854D11-5875-4CAC-9851-096812C1C9CB}" type="presOf" srcId="{AB350007-A300-4AB9-9214-381D7C891580}" destId="{2463F90E-D28E-40CC-A47E-A630BF346688}" srcOrd="0" destOrd="0" presId="urn:microsoft.com/office/officeart/2005/8/layout/orgChart1"/>
    <dgm:cxn modelId="{A752FDE0-0ABD-4D72-BDE4-5DE5859614FF}" srcId="{40CA2857-7E98-4AE7-98DD-86EF2249A40B}" destId="{C1A05A67-C923-4E46-A6A8-831F9FA9465E}" srcOrd="3" destOrd="0" parTransId="{87992F99-3E69-4C8A-9E0F-3BA4DF1784AF}" sibTransId="{10D97AD0-6922-4341-8D97-6DF087AF5993}"/>
    <dgm:cxn modelId="{9E6D42EB-BFE9-4E07-A3FE-13CB10376B12}" type="presOf" srcId="{87992F99-3E69-4C8A-9E0F-3BA4DF1784AF}" destId="{BEFFD1CF-8DC6-4273-B984-8712421F93DD}" srcOrd="0" destOrd="0" presId="urn:microsoft.com/office/officeart/2005/8/layout/orgChart1"/>
    <dgm:cxn modelId="{53A1D9F8-72BF-4738-9607-387789850868}" type="presOf" srcId="{AD90277E-9259-41E9-AAE5-F5AE73F8977E}" destId="{056A3672-6860-418E-846E-EA3C97185B22}" srcOrd="0" destOrd="0" presId="urn:microsoft.com/office/officeart/2005/8/layout/orgChart1"/>
    <dgm:cxn modelId="{7381AF87-6FC5-49EC-A3C2-B7A6B7879DAB}" srcId="{40CA2857-7E98-4AE7-98DD-86EF2249A40B}" destId="{A76EC185-5CF4-45F2-8384-B3066863CF3D}" srcOrd="5" destOrd="0" parTransId="{CCDE6080-CF17-460E-A336-E4E75CD99073}" sibTransId="{5BC7F26F-42E2-452B-B9C5-CA195E3A70C4}"/>
    <dgm:cxn modelId="{707B2848-87BE-40B3-A304-08F12B77CFD6}" srcId="{8A135E83-BCA4-4C17-A740-BDB8169C36A8}" destId="{40CA2857-7E98-4AE7-98DD-86EF2249A40B}" srcOrd="0" destOrd="0" parTransId="{52ABD9BC-8003-4CDF-ADBD-7F3FD9E46571}" sibTransId="{5D3E561A-FE54-468B-9D2F-58BB323C6857}"/>
    <dgm:cxn modelId="{CCEB72BF-5924-4EF9-9B5D-6E1258E6901E}" type="presParOf" srcId="{4A547D2C-F967-4587-9C98-DF6CF1DCF4B1}" destId="{60A0A863-6B4A-4183-99AB-85DCF9D8A035}" srcOrd="0" destOrd="0" presId="urn:microsoft.com/office/officeart/2005/8/layout/orgChart1"/>
    <dgm:cxn modelId="{88C36749-3D46-47A3-B3AE-4C2B5DF7AD95}" type="presParOf" srcId="{60A0A863-6B4A-4183-99AB-85DCF9D8A035}" destId="{A782787C-AF3B-4759-BBF6-4965DF2570C9}" srcOrd="0" destOrd="0" presId="urn:microsoft.com/office/officeart/2005/8/layout/orgChart1"/>
    <dgm:cxn modelId="{F4166457-A975-4167-B865-AF99EF26A9F5}" type="presParOf" srcId="{A782787C-AF3B-4759-BBF6-4965DF2570C9}" destId="{B2FF6B81-13D9-4C5E-8BAA-1AC27A301DD1}" srcOrd="0" destOrd="0" presId="urn:microsoft.com/office/officeart/2005/8/layout/orgChart1"/>
    <dgm:cxn modelId="{C9B3BF3E-0127-472C-8069-2277FDF613F7}" type="presParOf" srcId="{A782787C-AF3B-4759-BBF6-4965DF2570C9}" destId="{64A25A5D-D5FB-4F59-A578-BB70AF8945CC}" srcOrd="1" destOrd="0" presId="urn:microsoft.com/office/officeart/2005/8/layout/orgChart1"/>
    <dgm:cxn modelId="{2762D204-F24C-45B9-9026-399211BD73C4}" type="presParOf" srcId="{60A0A863-6B4A-4183-99AB-85DCF9D8A035}" destId="{51D462EB-2EBC-4D48-90A7-C670E17C7F1C}" srcOrd="1" destOrd="0" presId="urn:microsoft.com/office/officeart/2005/8/layout/orgChart1"/>
    <dgm:cxn modelId="{2E7AFE8E-A457-4566-A979-4CEEA5BC2A72}" type="presParOf" srcId="{51D462EB-2EBC-4D48-90A7-C670E17C7F1C}" destId="{01CA7675-43C0-4B79-8625-2BB01EE7BFCE}" srcOrd="0" destOrd="0" presId="urn:microsoft.com/office/officeart/2005/8/layout/orgChart1"/>
    <dgm:cxn modelId="{8D0ED67F-6738-4AA0-8C6C-BAA2F3493107}" type="presParOf" srcId="{51D462EB-2EBC-4D48-90A7-C670E17C7F1C}" destId="{B52A9685-2E58-4876-A6DC-EC63AF9C6C0B}" srcOrd="1" destOrd="0" presId="urn:microsoft.com/office/officeart/2005/8/layout/orgChart1"/>
    <dgm:cxn modelId="{52B0C5C3-C72F-4E6A-9B8A-931AD59AA0E6}" type="presParOf" srcId="{B52A9685-2E58-4876-A6DC-EC63AF9C6C0B}" destId="{F1FC310A-3A13-4943-A6A0-FEBF6793BCBD}" srcOrd="0" destOrd="0" presId="urn:microsoft.com/office/officeart/2005/8/layout/orgChart1"/>
    <dgm:cxn modelId="{6E9971C2-7D8E-4918-BC11-7E87B6DEAAA0}" type="presParOf" srcId="{F1FC310A-3A13-4943-A6A0-FEBF6793BCBD}" destId="{D2E2AAF3-A0A3-4A8B-9267-A6319EC62FAF}" srcOrd="0" destOrd="0" presId="urn:microsoft.com/office/officeart/2005/8/layout/orgChart1"/>
    <dgm:cxn modelId="{CB2343A7-3064-4C81-B21E-9113CEA6804B}" type="presParOf" srcId="{F1FC310A-3A13-4943-A6A0-FEBF6793BCBD}" destId="{7F7EA506-B52C-4DE5-B9F4-F5AF077035AA}" srcOrd="1" destOrd="0" presId="urn:microsoft.com/office/officeart/2005/8/layout/orgChart1"/>
    <dgm:cxn modelId="{BBCA99F5-602D-4B0E-AF10-184526746DA2}" type="presParOf" srcId="{B52A9685-2E58-4876-A6DC-EC63AF9C6C0B}" destId="{2DD8633E-93C4-4D21-9653-44547E58375E}" srcOrd="1" destOrd="0" presId="urn:microsoft.com/office/officeart/2005/8/layout/orgChart1"/>
    <dgm:cxn modelId="{002C8597-1D57-4146-BB0C-C4D720258C4A}" type="presParOf" srcId="{B52A9685-2E58-4876-A6DC-EC63AF9C6C0B}" destId="{A1516FC5-4BA2-4728-B143-868F70A941FB}" srcOrd="2" destOrd="0" presId="urn:microsoft.com/office/officeart/2005/8/layout/orgChart1"/>
    <dgm:cxn modelId="{2003D218-A778-428A-BCDB-8A068A3E89AD}" type="presParOf" srcId="{51D462EB-2EBC-4D48-90A7-C670E17C7F1C}" destId="{2463F90E-D28E-40CC-A47E-A630BF346688}" srcOrd="2" destOrd="0" presId="urn:microsoft.com/office/officeart/2005/8/layout/orgChart1"/>
    <dgm:cxn modelId="{2B4515CB-EEFF-425A-BC5A-9D12E8E4D3CB}" type="presParOf" srcId="{51D462EB-2EBC-4D48-90A7-C670E17C7F1C}" destId="{DE83D402-F3C4-45F7-BE2A-CBBE5F2F0B01}" srcOrd="3" destOrd="0" presId="urn:microsoft.com/office/officeart/2005/8/layout/orgChart1"/>
    <dgm:cxn modelId="{1AE89E1A-9E29-4411-B5F3-0EFFBB3FFD6D}" type="presParOf" srcId="{DE83D402-F3C4-45F7-BE2A-CBBE5F2F0B01}" destId="{3F751212-EE57-4571-9B36-6C977DD1EEE6}" srcOrd="0" destOrd="0" presId="urn:microsoft.com/office/officeart/2005/8/layout/orgChart1"/>
    <dgm:cxn modelId="{FFA9B04C-300C-443F-A30D-2B9BACCBE5AF}" type="presParOf" srcId="{3F751212-EE57-4571-9B36-6C977DD1EEE6}" destId="{7BC2365E-DD76-47F7-ACB2-9430A11A3FDA}" srcOrd="0" destOrd="0" presId="urn:microsoft.com/office/officeart/2005/8/layout/orgChart1"/>
    <dgm:cxn modelId="{7DA5E01D-B1BA-4F1C-BD58-6BB2733487E2}" type="presParOf" srcId="{3F751212-EE57-4571-9B36-6C977DD1EEE6}" destId="{0448B870-36A2-43AC-9FBA-C953153B79AB}" srcOrd="1" destOrd="0" presId="urn:microsoft.com/office/officeart/2005/8/layout/orgChart1"/>
    <dgm:cxn modelId="{322EA97E-51B9-46A9-BCB8-CFF8833104A9}" type="presParOf" srcId="{DE83D402-F3C4-45F7-BE2A-CBBE5F2F0B01}" destId="{19B5A5F1-E168-4A2E-AA38-4A5AE89B8A40}" srcOrd="1" destOrd="0" presId="urn:microsoft.com/office/officeart/2005/8/layout/orgChart1"/>
    <dgm:cxn modelId="{6959BD43-3039-44F4-A04D-557E2E13D554}" type="presParOf" srcId="{DE83D402-F3C4-45F7-BE2A-CBBE5F2F0B01}" destId="{C6D36E5C-CF2F-492A-BAA6-BEC5201754ED}" srcOrd="2" destOrd="0" presId="urn:microsoft.com/office/officeart/2005/8/layout/orgChart1"/>
    <dgm:cxn modelId="{90743DB5-8211-466B-BF77-92D53ED1AC09}" type="presParOf" srcId="{51D462EB-2EBC-4D48-90A7-C670E17C7F1C}" destId="{8E271A39-5454-43DC-9477-15DE44B1D046}" srcOrd="4" destOrd="0" presId="urn:microsoft.com/office/officeart/2005/8/layout/orgChart1"/>
    <dgm:cxn modelId="{67C2198D-F6C5-4FDF-AAFB-75A19A93508E}" type="presParOf" srcId="{51D462EB-2EBC-4D48-90A7-C670E17C7F1C}" destId="{3B9BD5EE-D350-4A10-AEB6-77D4103E1A74}" srcOrd="5" destOrd="0" presId="urn:microsoft.com/office/officeart/2005/8/layout/orgChart1"/>
    <dgm:cxn modelId="{7B91B85C-FC45-4EFB-A23F-2926855A15D4}" type="presParOf" srcId="{3B9BD5EE-D350-4A10-AEB6-77D4103E1A74}" destId="{BD58A9F8-1B74-489A-B3B3-096E29BC4166}" srcOrd="0" destOrd="0" presId="urn:microsoft.com/office/officeart/2005/8/layout/orgChart1"/>
    <dgm:cxn modelId="{D76A38AD-5BF6-4128-B373-A6194C2016EC}" type="presParOf" srcId="{BD58A9F8-1B74-489A-B3B3-096E29BC4166}" destId="{DE6C51DF-4A2B-4CF0-B353-9C97BC586B0D}" srcOrd="0" destOrd="0" presId="urn:microsoft.com/office/officeart/2005/8/layout/orgChart1"/>
    <dgm:cxn modelId="{A88FBBDE-78A5-4334-9996-3E38700B3E35}" type="presParOf" srcId="{BD58A9F8-1B74-489A-B3B3-096E29BC4166}" destId="{E9F45114-6A74-4F1F-8338-521715974275}" srcOrd="1" destOrd="0" presId="urn:microsoft.com/office/officeart/2005/8/layout/orgChart1"/>
    <dgm:cxn modelId="{B2F43EB4-D8EB-495C-A929-ED7F8220A8C8}" type="presParOf" srcId="{3B9BD5EE-D350-4A10-AEB6-77D4103E1A74}" destId="{5A893A79-F925-47E1-8A83-BCF3460C5D3C}" srcOrd="1" destOrd="0" presId="urn:microsoft.com/office/officeart/2005/8/layout/orgChart1"/>
    <dgm:cxn modelId="{3B821EA0-F550-451B-9C6B-7CD4F5487CB9}" type="presParOf" srcId="{3B9BD5EE-D350-4A10-AEB6-77D4103E1A74}" destId="{980AB7F8-34A1-4B89-B8A1-8AEA524B2588}" srcOrd="2" destOrd="0" presId="urn:microsoft.com/office/officeart/2005/8/layout/orgChart1"/>
    <dgm:cxn modelId="{C9A99DCB-C725-4001-8754-4C13AD66F26A}" type="presParOf" srcId="{51D462EB-2EBC-4D48-90A7-C670E17C7F1C}" destId="{BEFFD1CF-8DC6-4273-B984-8712421F93DD}" srcOrd="6" destOrd="0" presId="urn:microsoft.com/office/officeart/2005/8/layout/orgChart1"/>
    <dgm:cxn modelId="{DBA1E1EF-CF2E-4539-B0FD-3BBB12AF77AD}" type="presParOf" srcId="{51D462EB-2EBC-4D48-90A7-C670E17C7F1C}" destId="{D024CB88-3E4D-4436-A664-DB1AB582B81C}" srcOrd="7" destOrd="0" presId="urn:microsoft.com/office/officeart/2005/8/layout/orgChart1"/>
    <dgm:cxn modelId="{D9429A13-B7FB-40D1-8E91-BFC6B0F1B1FE}" type="presParOf" srcId="{D024CB88-3E4D-4436-A664-DB1AB582B81C}" destId="{958EA827-B9A6-4CFF-8074-C6D617857194}" srcOrd="0" destOrd="0" presId="urn:microsoft.com/office/officeart/2005/8/layout/orgChart1"/>
    <dgm:cxn modelId="{1F06DDFD-DC30-489F-B597-9B55080A608D}" type="presParOf" srcId="{958EA827-B9A6-4CFF-8074-C6D617857194}" destId="{6228F97B-82B3-47E3-9627-99DF60B81DB8}" srcOrd="0" destOrd="0" presId="urn:microsoft.com/office/officeart/2005/8/layout/orgChart1"/>
    <dgm:cxn modelId="{9CDB5428-14FC-43C7-815F-AC6814A07DB5}" type="presParOf" srcId="{958EA827-B9A6-4CFF-8074-C6D617857194}" destId="{3A7DEC4E-5959-4076-8EEA-F94AA14A59D6}" srcOrd="1" destOrd="0" presId="urn:microsoft.com/office/officeart/2005/8/layout/orgChart1"/>
    <dgm:cxn modelId="{B8A2B01F-70A0-4A2B-9E7F-D31B1AD235E8}" type="presParOf" srcId="{D024CB88-3E4D-4436-A664-DB1AB582B81C}" destId="{B510B8FE-953B-4ED9-BD96-C7FA773940D3}" srcOrd="1" destOrd="0" presId="urn:microsoft.com/office/officeart/2005/8/layout/orgChart1"/>
    <dgm:cxn modelId="{742FC861-56AB-4CE2-B09D-6A135E6090DD}" type="presParOf" srcId="{D024CB88-3E4D-4436-A664-DB1AB582B81C}" destId="{BC00E2F7-7497-4218-86B8-0742E31538A5}" srcOrd="2" destOrd="0" presId="urn:microsoft.com/office/officeart/2005/8/layout/orgChart1"/>
    <dgm:cxn modelId="{6FE577B6-8B50-4583-983C-9B955F4535FA}" type="presParOf" srcId="{51D462EB-2EBC-4D48-90A7-C670E17C7F1C}" destId="{D982217F-333F-4A86-8168-B341AF745BE1}" srcOrd="8" destOrd="0" presId="urn:microsoft.com/office/officeart/2005/8/layout/orgChart1"/>
    <dgm:cxn modelId="{1365D1E9-678A-4BDF-A66D-03D47333EF6D}" type="presParOf" srcId="{51D462EB-2EBC-4D48-90A7-C670E17C7F1C}" destId="{2485422D-F428-4AF7-B39E-143262050961}" srcOrd="9" destOrd="0" presId="urn:microsoft.com/office/officeart/2005/8/layout/orgChart1"/>
    <dgm:cxn modelId="{827C8ECC-471F-4B90-BF85-AC62ED89FD51}" type="presParOf" srcId="{2485422D-F428-4AF7-B39E-143262050961}" destId="{0BDE8D69-4AE0-4285-8F38-B6FE76DE0465}" srcOrd="0" destOrd="0" presId="urn:microsoft.com/office/officeart/2005/8/layout/orgChart1"/>
    <dgm:cxn modelId="{E7FA85AA-9FE7-4C1C-851B-0E5AFC58AA8F}" type="presParOf" srcId="{0BDE8D69-4AE0-4285-8F38-B6FE76DE0465}" destId="{056A3672-6860-418E-846E-EA3C97185B22}" srcOrd="0" destOrd="0" presId="urn:microsoft.com/office/officeart/2005/8/layout/orgChart1"/>
    <dgm:cxn modelId="{4E650523-38DD-4C66-8CE8-810A453B47E7}" type="presParOf" srcId="{0BDE8D69-4AE0-4285-8F38-B6FE76DE0465}" destId="{B4AAE04F-EA32-436E-A228-285C927D601A}" srcOrd="1" destOrd="0" presId="urn:microsoft.com/office/officeart/2005/8/layout/orgChart1"/>
    <dgm:cxn modelId="{DBDF0E27-DE0A-4C13-AF3C-B796B9E7DC9A}" type="presParOf" srcId="{2485422D-F428-4AF7-B39E-143262050961}" destId="{C8D7A644-9D1D-4FE1-80B9-10897FEB2244}" srcOrd="1" destOrd="0" presId="urn:microsoft.com/office/officeart/2005/8/layout/orgChart1"/>
    <dgm:cxn modelId="{05EAB03E-6B7D-4158-8743-F77F249A8AB3}" type="presParOf" srcId="{2485422D-F428-4AF7-B39E-143262050961}" destId="{14837FA6-D8D8-4B25-B938-9E52EA7FE68D}" srcOrd="2" destOrd="0" presId="urn:microsoft.com/office/officeart/2005/8/layout/orgChart1"/>
    <dgm:cxn modelId="{F91CF3E7-459C-43B7-8803-65D0D8D3595B}" type="presParOf" srcId="{51D462EB-2EBC-4D48-90A7-C670E17C7F1C}" destId="{1952D633-92E0-4E66-8BA0-FC8E0867CFC8}" srcOrd="10" destOrd="0" presId="urn:microsoft.com/office/officeart/2005/8/layout/orgChart1"/>
    <dgm:cxn modelId="{3093C606-DDA8-415A-AD69-208C190886CF}" type="presParOf" srcId="{51D462EB-2EBC-4D48-90A7-C670E17C7F1C}" destId="{EBBA1C40-6A30-4C44-B49C-065959118CA7}" srcOrd="11" destOrd="0" presId="urn:microsoft.com/office/officeart/2005/8/layout/orgChart1"/>
    <dgm:cxn modelId="{AEED56E5-5FD0-45D6-94E7-198798B390D0}" type="presParOf" srcId="{EBBA1C40-6A30-4C44-B49C-065959118CA7}" destId="{3EE33270-B563-4A5A-BE75-20311D1FCF5A}" srcOrd="0" destOrd="0" presId="urn:microsoft.com/office/officeart/2005/8/layout/orgChart1"/>
    <dgm:cxn modelId="{117F109B-53A4-4C18-B3FA-3EF30C512921}" type="presParOf" srcId="{3EE33270-B563-4A5A-BE75-20311D1FCF5A}" destId="{7D0C47CC-D6AF-4678-A699-33492569693B}" srcOrd="0" destOrd="0" presId="urn:microsoft.com/office/officeart/2005/8/layout/orgChart1"/>
    <dgm:cxn modelId="{081158C4-A7C2-4E90-93B5-6830BD4DA029}" type="presParOf" srcId="{3EE33270-B563-4A5A-BE75-20311D1FCF5A}" destId="{AAC0A5D8-B1AB-4943-B1A0-DDCE596C3110}" srcOrd="1" destOrd="0" presId="urn:microsoft.com/office/officeart/2005/8/layout/orgChart1"/>
    <dgm:cxn modelId="{D58AC2C0-0E1C-430A-AD9E-38B0FC3E652B}" type="presParOf" srcId="{EBBA1C40-6A30-4C44-B49C-065959118CA7}" destId="{474A6082-EAFB-4282-96E2-7AD53F54E338}" srcOrd="1" destOrd="0" presId="urn:microsoft.com/office/officeart/2005/8/layout/orgChart1"/>
    <dgm:cxn modelId="{C9736C0F-6CE4-4739-9824-AAE7BAA25069}" type="presParOf" srcId="{EBBA1C40-6A30-4C44-B49C-065959118CA7}" destId="{D829D998-8CEB-4EE8-AFAC-53BD447BC224}" srcOrd="2" destOrd="0" presId="urn:microsoft.com/office/officeart/2005/8/layout/orgChart1"/>
    <dgm:cxn modelId="{9E7FB5D4-F0FE-438B-BCDE-7B1CDCEA7DFD}" type="presParOf" srcId="{51D462EB-2EBC-4D48-90A7-C670E17C7F1C}" destId="{7575761E-75ED-4CFA-A2A2-6148ABCE73D6}" srcOrd="12" destOrd="0" presId="urn:microsoft.com/office/officeart/2005/8/layout/orgChart1"/>
    <dgm:cxn modelId="{06274B91-1425-47C8-9BA8-408B164D1D02}" type="presParOf" srcId="{51D462EB-2EBC-4D48-90A7-C670E17C7F1C}" destId="{EB615E42-0F18-4DB1-9CD3-81563C19C089}" srcOrd="13" destOrd="0" presId="urn:microsoft.com/office/officeart/2005/8/layout/orgChart1"/>
    <dgm:cxn modelId="{D0E68421-9A7A-464D-B572-6A34269E44F1}" type="presParOf" srcId="{EB615E42-0F18-4DB1-9CD3-81563C19C089}" destId="{4A931E9A-42E6-4373-839A-A8727470C33C}" srcOrd="0" destOrd="0" presId="urn:microsoft.com/office/officeart/2005/8/layout/orgChart1"/>
    <dgm:cxn modelId="{207E4222-7452-4CB1-9F88-49BED3565821}" type="presParOf" srcId="{4A931E9A-42E6-4373-839A-A8727470C33C}" destId="{5ACDF950-C6DB-46BA-8DD3-CDBC12ED3952}" srcOrd="0" destOrd="0" presId="urn:microsoft.com/office/officeart/2005/8/layout/orgChart1"/>
    <dgm:cxn modelId="{6B39D2A2-CD4C-411D-B288-01BB9D721C4C}" type="presParOf" srcId="{4A931E9A-42E6-4373-839A-A8727470C33C}" destId="{D3F5981D-1F72-4226-8302-ACD27D65FE25}" srcOrd="1" destOrd="0" presId="urn:microsoft.com/office/officeart/2005/8/layout/orgChart1"/>
    <dgm:cxn modelId="{2F8C6E5F-B17B-4A3C-A316-22DC6789ED23}" type="presParOf" srcId="{EB615E42-0F18-4DB1-9CD3-81563C19C089}" destId="{AABCD2B0-72D9-46BD-B1FF-4A07E862AFBF}" srcOrd="1" destOrd="0" presId="urn:microsoft.com/office/officeart/2005/8/layout/orgChart1"/>
    <dgm:cxn modelId="{C2D61FA4-1E3C-42BE-B453-1C5DAEE89E78}" type="presParOf" srcId="{EB615E42-0F18-4DB1-9CD3-81563C19C089}" destId="{6A54FADF-D5AE-4FB8-927A-4BEB949DDCDD}" srcOrd="2" destOrd="0" presId="urn:microsoft.com/office/officeart/2005/8/layout/orgChart1"/>
    <dgm:cxn modelId="{33131CBB-E0F3-4CCE-A4CA-FE28629A4EC2}" type="presParOf" srcId="{60A0A863-6B4A-4183-99AB-85DCF9D8A035}" destId="{E75B7188-223D-44AC-995A-004594F8949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7E9138-2661-44FE-8F33-0C079F97515C}">
      <dsp:nvSpPr>
        <dsp:cNvPr id="0" name=""/>
        <dsp:cNvSpPr/>
      </dsp:nvSpPr>
      <dsp:spPr>
        <a:xfrm>
          <a:off x="4586785" y="1419919"/>
          <a:ext cx="91440" cy="5401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401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07E1AA-A139-44BF-9820-47FDE0542885}">
      <dsp:nvSpPr>
        <dsp:cNvPr id="0" name=""/>
        <dsp:cNvSpPr/>
      </dsp:nvSpPr>
      <dsp:spPr>
        <a:xfrm>
          <a:off x="3076257" y="508910"/>
          <a:ext cx="1556247" cy="540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092"/>
              </a:lnTo>
              <a:lnTo>
                <a:pt x="1556247" y="270092"/>
              </a:lnTo>
              <a:lnTo>
                <a:pt x="1556247" y="5401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A3ECBC-0586-40ED-A04F-B0952B6C8038}">
      <dsp:nvSpPr>
        <dsp:cNvPr id="0" name=""/>
        <dsp:cNvSpPr/>
      </dsp:nvSpPr>
      <dsp:spPr>
        <a:xfrm>
          <a:off x="1474289" y="1452986"/>
          <a:ext cx="91440" cy="5401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401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51BFE1-6F9A-4C1A-87E9-5DC498659321}">
      <dsp:nvSpPr>
        <dsp:cNvPr id="0" name=""/>
        <dsp:cNvSpPr/>
      </dsp:nvSpPr>
      <dsp:spPr>
        <a:xfrm>
          <a:off x="1520009" y="508910"/>
          <a:ext cx="1556247" cy="540185"/>
        </a:xfrm>
        <a:custGeom>
          <a:avLst/>
          <a:gdLst/>
          <a:ahLst/>
          <a:cxnLst/>
          <a:rect l="0" t="0" r="0" b="0"/>
          <a:pathLst>
            <a:path>
              <a:moveTo>
                <a:pt x="1556247" y="0"/>
              </a:moveTo>
              <a:lnTo>
                <a:pt x="1556247" y="270092"/>
              </a:lnTo>
              <a:lnTo>
                <a:pt x="0" y="270092"/>
              </a:lnTo>
              <a:lnTo>
                <a:pt x="0" y="5401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9103E9-783A-44DE-BAB9-B7353BF5745E}">
      <dsp:nvSpPr>
        <dsp:cNvPr id="0" name=""/>
        <dsp:cNvSpPr/>
      </dsp:nvSpPr>
      <dsp:spPr>
        <a:xfrm>
          <a:off x="2173106" y="1329"/>
          <a:ext cx="1806301" cy="507581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 baseline="0" smtClean="0">
              <a:solidFill>
                <a:schemeClr val="tx1"/>
              </a:solidFill>
              <a:latin typeface="Arial"/>
            </a:rPr>
            <a:t>Свежие овощи по хозяйственно-ботаническим признакам делят: </a:t>
          </a:r>
          <a:endParaRPr lang="ru-RU" sz="800" kern="1200" smtClean="0">
            <a:solidFill>
              <a:schemeClr val="tx1"/>
            </a:solidFill>
          </a:endParaRPr>
        </a:p>
      </dsp:txBody>
      <dsp:txXfrm>
        <a:off x="2173106" y="1329"/>
        <a:ext cx="1806301" cy="507581"/>
      </dsp:txXfrm>
    </dsp:sp>
    <dsp:sp modelId="{93C85D04-08B7-40BE-BA9C-5E899BD0348B}">
      <dsp:nvSpPr>
        <dsp:cNvPr id="0" name=""/>
        <dsp:cNvSpPr/>
      </dsp:nvSpPr>
      <dsp:spPr>
        <a:xfrm>
          <a:off x="233854" y="1049095"/>
          <a:ext cx="2572310" cy="403891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 baseline="0" smtClean="0">
              <a:solidFill>
                <a:schemeClr val="tx1"/>
              </a:solidFill>
              <a:latin typeface="Arial"/>
            </a:rPr>
            <a:t>Вегетативные</a:t>
          </a:r>
          <a:endParaRPr lang="ru-RU" sz="800" kern="1200" smtClean="0">
            <a:solidFill>
              <a:schemeClr val="tx1"/>
            </a:solidFill>
          </a:endParaRPr>
        </a:p>
      </dsp:txBody>
      <dsp:txXfrm>
        <a:off x="233854" y="1049095"/>
        <a:ext cx="2572310" cy="403891"/>
      </dsp:txXfrm>
    </dsp:sp>
    <dsp:sp modelId="{F1A99861-0960-4409-BCDA-B89B2884E1C1}">
      <dsp:nvSpPr>
        <dsp:cNvPr id="0" name=""/>
        <dsp:cNvSpPr/>
      </dsp:nvSpPr>
      <dsp:spPr>
        <a:xfrm>
          <a:off x="233854" y="1993171"/>
          <a:ext cx="2572310" cy="367698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 baseline="0" smtClean="0">
              <a:solidFill>
                <a:schemeClr val="tx1"/>
              </a:solidFill>
              <a:latin typeface="Arial"/>
            </a:rPr>
            <a:t>В пищу используют корни, клубни, стебли, листья, луковицы и другие вегетативные органы </a:t>
          </a:r>
          <a:endParaRPr lang="ru-RU" sz="800" kern="1200" smtClean="0">
            <a:solidFill>
              <a:schemeClr val="tx1"/>
            </a:solidFill>
          </a:endParaRPr>
        </a:p>
      </dsp:txBody>
      <dsp:txXfrm>
        <a:off x="233854" y="1993171"/>
        <a:ext cx="2572310" cy="367698"/>
      </dsp:txXfrm>
    </dsp:sp>
    <dsp:sp modelId="{6F27E548-4235-45C8-A8AA-1ECA1A46C101}">
      <dsp:nvSpPr>
        <dsp:cNvPr id="0" name=""/>
        <dsp:cNvSpPr/>
      </dsp:nvSpPr>
      <dsp:spPr>
        <a:xfrm>
          <a:off x="3346350" y="1049095"/>
          <a:ext cx="2572310" cy="370824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 baseline="0" smtClean="0">
              <a:solidFill>
                <a:schemeClr val="tx1"/>
              </a:solidFill>
              <a:latin typeface="Arial"/>
            </a:rPr>
            <a:t>Плодовые (генеративные)</a:t>
          </a:r>
          <a:endParaRPr lang="ru-RU" sz="800" kern="1200" smtClean="0">
            <a:solidFill>
              <a:schemeClr val="tx1"/>
            </a:solidFill>
          </a:endParaRPr>
        </a:p>
      </dsp:txBody>
      <dsp:txXfrm>
        <a:off x="3346350" y="1049095"/>
        <a:ext cx="2572310" cy="370824"/>
      </dsp:txXfrm>
    </dsp:sp>
    <dsp:sp modelId="{45D2982A-49DA-47FE-BA7B-EA568E75C7E1}">
      <dsp:nvSpPr>
        <dsp:cNvPr id="0" name=""/>
        <dsp:cNvSpPr/>
      </dsp:nvSpPr>
      <dsp:spPr>
        <a:xfrm>
          <a:off x="3346350" y="1960104"/>
          <a:ext cx="2572310" cy="383158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 baseline="0" smtClean="0">
              <a:solidFill>
                <a:schemeClr val="tx1"/>
              </a:solidFill>
              <a:latin typeface="Arial"/>
            </a:rPr>
            <a:t>В пищу используют плоды и семена</a:t>
          </a:r>
          <a:endParaRPr lang="ru-RU" sz="800" kern="1200" smtClean="0">
            <a:solidFill>
              <a:schemeClr val="tx1"/>
            </a:solidFill>
          </a:endParaRPr>
        </a:p>
      </dsp:txBody>
      <dsp:txXfrm>
        <a:off x="3346350" y="1960104"/>
        <a:ext cx="2572310" cy="38315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75761E-75ED-4CFA-A2A2-6148ABCE73D6}">
      <dsp:nvSpPr>
        <dsp:cNvPr id="0" name=""/>
        <dsp:cNvSpPr/>
      </dsp:nvSpPr>
      <dsp:spPr>
        <a:xfrm>
          <a:off x="170584" y="362756"/>
          <a:ext cx="259016" cy="25713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1357"/>
              </a:lnTo>
              <a:lnTo>
                <a:pt x="259016" y="25713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52D633-92E0-4E66-8BA0-FC8E0867CFC8}">
      <dsp:nvSpPr>
        <dsp:cNvPr id="0" name=""/>
        <dsp:cNvSpPr/>
      </dsp:nvSpPr>
      <dsp:spPr>
        <a:xfrm>
          <a:off x="170584" y="362756"/>
          <a:ext cx="259016" cy="21847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4705"/>
              </a:lnTo>
              <a:lnTo>
                <a:pt x="259016" y="21847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82217F-333F-4A86-8168-B341AF745BE1}">
      <dsp:nvSpPr>
        <dsp:cNvPr id="0" name=""/>
        <dsp:cNvSpPr/>
      </dsp:nvSpPr>
      <dsp:spPr>
        <a:xfrm>
          <a:off x="170584" y="362756"/>
          <a:ext cx="259016" cy="17980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8053"/>
              </a:lnTo>
              <a:lnTo>
                <a:pt x="259016" y="17980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FFD1CF-8DC6-4273-B984-8712421F93DD}">
      <dsp:nvSpPr>
        <dsp:cNvPr id="0" name=""/>
        <dsp:cNvSpPr/>
      </dsp:nvSpPr>
      <dsp:spPr>
        <a:xfrm>
          <a:off x="170584" y="362756"/>
          <a:ext cx="259016" cy="1411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1401"/>
              </a:lnTo>
              <a:lnTo>
                <a:pt x="259016" y="14114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271A39-5454-43DC-9477-15DE44B1D046}">
      <dsp:nvSpPr>
        <dsp:cNvPr id="0" name=""/>
        <dsp:cNvSpPr/>
      </dsp:nvSpPr>
      <dsp:spPr>
        <a:xfrm>
          <a:off x="170584" y="362756"/>
          <a:ext cx="259016" cy="10247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4750"/>
              </a:lnTo>
              <a:lnTo>
                <a:pt x="259016" y="10247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63F90E-D28E-40CC-A47E-A630BF346688}">
      <dsp:nvSpPr>
        <dsp:cNvPr id="0" name=""/>
        <dsp:cNvSpPr/>
      </dsp:nvSpPr>
      <dsp:spPr>
        <a:xfrm>
          <a:off x="170584" y="362756"/>
          <a:ext cx="259016" cy="6380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8098"/>
              </a:lnTo>
              <a:lnTo>
                <a:pt x="259016" y="6380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CA7675-43C0-4B79-8625-2BB01EE7BFCE}">
      <dsp:nvSpPr>
        <dsp:cNvPr id="0" name=""/>
        <dsp:cNvSpPr/>
      </dsp:nvSpPr>
      <dsp:spPr>
        <a:xfrm>
          <a:off x="170584" y="362756"/>
          <a:ext cx="259016" cy="2514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446"/>
              </a:lnTo>
              <a:lnTo>
                <a:pt x="259016" y="2514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FF6B81-13D9-4C5E-8BAA-1AC27A301DD1}">
      <dsp:nvSpPr>
        <dsp:cNvPr id="0" name=""/>
        <dsp:cNvSpPr/>
      </dsp:nvSpPr>
      <dsp:spPr>
        <a:xfrm>
          <a:off x="0" y="90466"/>
          <a:ext cx="1705842" cy="272290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 baseline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 вегетативным овощам относят:</a:t>
          </a:r>
          <a:endParaRPr lang="ru-RU" sz="1400" b="1" kern="1200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0" y="90466"/>
        <a:ext cx="1705842" cy="272290"/>
      </dsp:txXfrm>
    </dsp:sp>
    <dsp:sp modelId="{D2E2AAF3-A0A3-4A8B-9267-A6319EC62FAF}">
      <dsp:nvSpPr>
        <dsp:cNvPr id="0" name=""/>
        <dsp:cNvSpPr/>
      </dsp:nvSpPr>
      <dsp:spPr>
        <a:xfrm>
          <a:off x="429600" y="478057"/>
          <a:ext cx="4098510" cy="272290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 baseline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Клубнеплоды – картофель, батат, топинамбур;</a:t>
          </a:r>
          <a:endParaRPr lang="ru-RU" sz="1400" b="0" i="0" kern="1200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29600" y="478057"/>
        <a:ext cx="4098510" cy="272290"/>
      </dsp:txXfrm>
    </dsp:sp>
    <dsp:sp modelId="{7BC2365E-DD76-47F7-ACB2-9430A11A3FDA}">
      <dsp:nvSpPr>
        <dsp:cNvPr id="0" name=""/>
        <dsp:cNvSpPr/>
      </dsp:nvSpPr>
      <dsp:spPr>
        <a:xfrm>
          <a:off x="429600" y="864709"/>
          <a:ext cx="5070999" cy="272290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just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kern="1200" baseline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Капустные – капуста белокочанная, краснокочанная, кольраби, савойская, брюссельская, брокколи;</a:t>
          </a:r>
          <a:endParaRPr lang="ru-RU" sz="1300" b="0" i="0" kern="1200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29600" y="864709"/>
        <a:ext cx="5070999" cy="272290"/>
      </dsp:txXfrm>
    </dsp:sp>
    <dsp:sp modelId="{DE6C51DF-4A2B-4CF0-B353-9C97BC586B0D}">
      <dsp:nvSpPr>
        <dsp:cNvPr id="0" name=""/>
        <dsp:cNvSpPr/>
      </dsp:nvSpPr>
      <dsp:spPr>
        <a:xfrm>
          <a:off x="429600" y="1251361"/>
          <a:ext cx="5374798" cy="272290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just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kern="1200" baseline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Корнеплоды – морковь, свекла, редис, брюква, редька, петрушка, репа, пастернак, сельдерей;</a:t>
          </a:r>
          <a:endParaRPr lang="ru-RU" sz="1300" b="0" i="0" kern="1200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29600" y="1251361"/>
        <a:ext cx="5374798" cy="272290"/>
      </dsp:txXfrm>
    </dsp:sp>
    <dsp:sp modelId="{6228F97B-82B3-47E3-9627-99DF60B81DB8}">
      <dsp:nvSpPr>
        <dsp:cNvPr id="0" name=""/>
        <dsp:cNvSpPr/>
      </dsp:nvSpPr>
      <dsp:spPr>
        <a:xfrm>
          <a:off x="429600" y="1638013"/>
          <a:ext cx="5557075" cy="272290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just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kern="1200" baseline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Луковые – лук репчатый, лук-шалот, лук-батун, лук зеленый (перо), чеснок и др.;</a:t>
          </a:r>
          <a:endParaRPr lang="ru-RU" sz="1300" b="0" i="0" kern="1200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29600" y="1638013"/>
        <a:ext cx="5557075" cy="272290"/>
      </dsp:txXfrm>
    </dsp:sp>
    <dsp:sp modelId="{056A3672-6860-418E-846E-EA3C97185B22}">
      <dsp:nvSpPr>
        <dsp:cNvPr id="0" name=""/>
        <dsp:cNvSpPr/>
      </dsp:nvSpPr>
      <dsp:spPr>
        <a:xfrm>
          <a:off x="429600" y="2024665"/>
          <a:ext cx="5606109" cy="272290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just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kern="1200" baseline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Салатно - шпинатные – салат, шпинат, щавель;</a:t>
          </a:r>
          <a:endParaRPr lang="ru-RU" sz="1300" b="0" i="0" kern="1200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29600" y="2024665"/>
        <a:ext cx="5606109" cy="272290"/>
      </dsp:txXfrm>
    </dsp:sp>
    <dsp:sp modelId="{7D0C47CC-D6AF-4678-A699-33492569693B}">
      <dsp:nvSpPr>
        <dsp:cNvPr id="0" name=""/>
        <dsp:cNvSpPr/>
      </dsp:nvSpPr>
      <dsp:spPr>
        <a:xfrm>
          <a:off x="429600" y="2411317"/>
          <a:ext cx="5358973" cy="272290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just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kern="1200" baseline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Пряные – укроп, базилик, эстрагон, чабер и др.;</a:t>
          </a:r>
          <a:endParaRPr lang="ru-RU" sz="1300" b="0" i="0" kern="1200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29600" y="2411317"/>
        <a:ext cx="5358973" cy="272290"/>
      </dsp:txXfrm>
    </dsp:sp>
    <dsp:sp modelId="{5ACDF950-C6DB-46BA-8DD3-CDBC12ED3952}">
      <dsp:nvSpPr>
        <dsp:cNvPr id="0" name=""/>
        <dsp:cNvSpPr/>
      </dsp:nvSpPr>
      <dsp:spPr>
        <a:xfrm>
          <a:off x="429600" y="2797969"/>
          <a:ext cx="4882721" cy="272290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just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kern="1200" baseline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Десертные – артишок, спаржа, ревень.</a:t>
          </a:r>
          <a:endParaRPr lang="ru-RU" sz="1300" b="0" i="0" kern="1200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29600" y="2797969"/>
        <a:ext cx="4882721" cy="2722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2020-09-22T16:46:00Z</dcterms:created>
  <dcterms:modified xsi:type="dcterms:W3CDTF">2020-09-22T17:10:00Z</dcterms:modified>
</cp:coreProperties>
</file>