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AD" w:rsidRDefault="006B15AD" w:rsidP="006B1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 3.</w:t>
      </w:r>
      <w:r w:rsidR="00C37E83">
        <w:rPr>
          <w:b/>
          <w:sz w:val="28"/>
          <w:szCs w:val="28"/>
        </w:rPr>
        <w:t xml:space="preserve">Тема: </w:t>
      </w:r>
      <w:bookmarkStart w:id="0" w:name="_GoBack"/>
      <w:bookmarkEnd w:id="0"/>
      <w:r w:rsidRPr="005E3FAC">
        <w:rPr>
          <w:b/>
          <w:sz w:val="28"/>
          <w:szCs w:val="28"/>
        </w:rPr>
        <w:t>Общие сведения о применении электроэнергии при тепловой обработке продукт</w:t>
      </w:r>
      <w:r>
        <w:rPr>
          <w:b/>
          <w:sz w:val="28"/>
          <w:szCs w:val="28"/>
        </w:rPr>
        <w:t>ов</w:t>
      </w:r>
    </w:p>
    <w:p w:rsidR="006B15AD" w:rsidRDefault="006B15AD" w:rsidP="006B15AD">
      <w:pPr>
        <w:jc w:val="both"/>
        <w:rPr>
          <w:b/>
          <w:sz w:val="28"/>
          <w:szCs w:val="28"/>
        </w:rPr>
      </w:pPr>
    </w:p>
    <w:p w:rsidR="006B15AD" w:rsidRDefault="006B15AD" w:rsidP="006B15AD">
      <w:pPr>
        <w:jc w:val="both"/>
        <w:rPr>
          <w:b/>
          <w:sz w:val="28"/>
          <w:szCs w:val="28"/>
        </w:rPr>
      </w:pPr>
    </w:p>
    <w:p w:rsidR="006B15AD" w:rsidRDefault="006B15AD" w:rsidP="006B15AD">
      <w:pPr>
        <w:jc w:val="both"/>
        <w:outlineLvl w:val="0"/>
        <w:rPr>
          <w:b/>
          <w:sz w:val="28"/>
          <w:szCs w:val="28"/>
        </w:rPr>
      </w:pPr>
      <w:r w:rsidRPr="00F33AC2">
        <w:rPr>
          <w:b/>
          <w:sz w:val="28"/>
          <w:szCs w:val="28"/>
        </w:rPr>
        <w:tab/>
      </w:r>
      <w:r w:rsidRPr="00F33AC2">
        <w:rPr>
          <w:b/>
          <w:sz w:val="28"/>
          <w:szCs w:val="28"/>
        </w:rPr>
        <w:tab/>
      </w:r>
      <w:r w:rsidRPr="00F33AC2">
        <w:rPr>
          <w:b/>
          <w:sz w:val="28"/>
          <w:szCs w:val="28"/>
        </w:rPr>
        <w:tab/>
      </w:r>
      <w:r w:rsidRPr="00F33AC2">
        <w:rPr>
          <w:b/>
          <w:sz w:val="28"/>
          <w:szCs w:val="28"/>
        </w:rPr>
        <w:tab/>
      </w:r>
      <w:r w:rsidRPr="00F33AC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Понятие об электроприводах</w:t>
      </w:r>
    </w:p>
    <w:p w:rsidR="006B15AD" w:rsidRDefault="006B15AD" w:rsidP="006B15AD">
      <w:pPr>
        <w:jc w:val="both"/>
        <w:rPr>
          <w:b/>
          <w:sz w:val="28"/>
          <w:szCs w:val="28"/>
        </w:rPr>
      </w:pPr>
    </w:p>
    <w:p w:rsidR="006B15AD" w:rsidRDefault="006B15AD" w:rsidP="006B15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Элктроприводом</w:t>
      </w:r>
      <w:proofErr w:type="spellEnd"/>
      <w:r>
        <w:rPr>
          <w:b/>
          <w:sz w:val="28"/>
          <w:szCs w:val="28"/>
        </w:rPr>
        <w:t xml:space="preserve"> </w:t>
      </w:r>
      <w:r w:rsidRPr="009D3645">
        <w:rPr>
          <w:sz w:val="28"/>
          <w:szCs w:val="28"/>
        </w:rPr>
        <w:t>называется машинное устройство, используемое для приведения в движение машины.</w:t>
      </w:r>
      <w:r>
        <w:rPr>
          <w:sz w:val="28"/>
          <w:szCs w:val="28"/>
        </w:rPr>
        <w:t xml:space="preserve"> Он состоит из </w:t>
      </w:r>
      <w:r w:rsidRPr="00C150FB">
        <w:rPr>
          <w:b/>
          <w:sz w:val="28"/>
          <w:szCs w:val="28"/>
        </w:rPr>
        <w:t>электрического двигателя,</w:t>
      </w:r>
      <w:r>
        <w:rPr>
          <w:sz w:val="28"/>
          <w:szCs w:val="28"/>
        </w:rPr>
        <w:t xml:space="preserve">   </w:t>
      </w:r>
      <w:r w:rsidRPr="00C150FB">
        <w:rPr>
          <w:b/>
          <w:sz w:val="28"/>
          <w:szCs w:val="28"/>
        </w:rPr>
        <w:t>передаточного механизма</w:t>
      </w:r>
      <w:r>
        <w:rPr>
          <w:sz w:val="28"/>
          <w:szCs w:val="28"/>
        </w:rPr>
        <w:t xml:space="preserve"> и </w:t>
      </w:r>
      <w:r w:rsidRPr="00C150FB">
        <w:rPr>
          <w:b/>
          <w:sz w:val="28"/>
          <w:szCs w:val="28"/>
        </w:rPr>
        <w:t>пульта управления</w:t>
      </w:r>
      <w:r>
        <w:rPr>
          <w:sz w:val="28"/>
          <w:szCs w:val="28"/>
        </w:rPr>
        <w:t xml:space="preserve">. На предприятиях общественного питания наибольшее распространение имеют двигатели,  </w:t>
      </w:r>
      <w:proofErr w:type="spellStart"/>
      <w:r>
        <w:rPr>
          <w:sz w:val="28"/>
          <w:szCs w:val="28"/>
        </w:rPr>
        <w:t>расчитанные</w:t>
      </w:r>
      <w:proofErr w:type="spellEnd"/>
      <w:r>
        <w:rPr>
          <w:sz w:val="28"/>
          <w:szCs w:val="28"/>
        </w:rPr>
        <w:t xml:space="preserve"> на напряжение </w:t>
      </w:r>
      <w:r w:rsidRPr="00C150FB">
        <w:rPr>
          <w:b/>
          <w:sz w:val="28"/>
          <w:szCs w:val="28"/>
        </w:rPr>
        <w:t>380/220 В.</w:t>
      </w:r>
      <w:r>
        <w:rPr>
          <w:sz w:val="28"/>
          <w:szCs w:val="28"/>
        </w:rPr>
        <w:t xml:space="preserve"> Это значит, что один и тот же двигатель может работать от сети переменного тока с частотой 50 Гц и с напряжением 380 или 220 В, следует только правильно соединить обмотки его статора. Соединяя их </w:t>
      </w:r>
      <w:r w:rsidRPr="009D1EF4">
        <w:rPr>
          <w:b/>
          <w:sz w:val="28"/>
          <w:szCs w:val="28"/>
        </w:rPr>
        <w:t>«треугольником»,</w:t>
      </w:r>
      <w:r>
        <w:rPr>
          <w:sz w:val="28"/>
          <w:szCs w:val="28"/>
        </w:rPr>
        <w:t xml:space="preserve"> двигатель подключают к сети </w:t>
      </w:r>
      <w:r w:rsidRPr="009D1EF4">
        <w:rPr>
          <w:sz w:val="28"/>
          <w:szCs w:val="28"/>
        </w:rPr>
        <w:t>напряжением</w:t>
      </w:r>
      <w:r w:rsidRPr="009D1EF4">
        <w:rPr>
          <w:b/>
          <w:sz w:val="28"/>
          <w:szCs w:val="28"/>
        </w:rPr>
        <w:t xml:space="preserve"> 220</w:t>
      </w:r>
      <w:proofErr w:type="gramStart"/>
      <w:r w:rsidRPr="009D1EF4">
        <w:rPr>
          <w:b/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соединяя </w:t>
      </w:r>
      <w:r w:rsidRPr="009D1EF4">
        <w:rPr>
          <w:b/>
          <w:sz w:val="28"/>
          <w:szCs w:val="28"/>
        </w:rPr>
        <w:t>«звездой»,</w:t>
      </w:r>
      <w:r>
        <w:rPr>
          <w:sz w:val="28"/>
          <w:szCs w:val="28"/>
        </w:rPr>
        <w:t xml:space="preserve"> к сети напряжением </w:t>
      </w:r>
      <w:r w:rsidRPr="009D1EF4">
        <w:rPr>
          <w:b/>
          <w:sz w:val="28"/>
          <w:szCs w:val="28"/>
        </w:rPr>
        <w:t>380 В</w:t>
      </w:r>
      <w:r>
        <w:rPr>
          <w:sz w:val="28"/>
          <w:szCs w:val="28"/>
        </w:rPr>
        <w:t>.</w:t>
      </w:r>
    </w:p>
    <w:p w:rsidR="006B15AD" w:rsidRDefault="006B15AD" w:rsidP="006B15AD">
      <w:pPr>
        <w:jc w:val="both"/>
        <w:rPr>
          <w:sz w:val="28"/>
          <w:szCs w:val="28"/>
        </w:rPr>
      </w:pPr>
    </w:p>
    <w:p w:rsidR="006B15AD" w:rsidRDefault="006B15AD" w:rsidP="006B15AD">
      <w:pPr>
        <w:jc w:val="both"/>
        <w:outlineLvl w:val="0"/>
        <w:rPr>
          <w:b/>
          <w:sz w:val="28"/>
          <w:szCs w:val="28"/>
        </w:rPr>
      </w:pPr>
      <w:r w:rsidRPr="00C150FB">
        <w:rPr>
          <w:b/>
          <w:sz w:val="28"/>
          <w:szCs w:val="28"/>
        </w:rPr>
        <w:t>Аппараты включения</w:t>
      </w:r>
    </w:p>
    <w:p w:rsidR="006B15AD" w:rsidRDefault="00C37E83" w:rsidP="006B15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15AD" w:rsidRPr="00C150FB">
        <w:rPr>
          <w:sz w:val="28"/>
          <w:szCs w:val="28"/>
        </w:rPr>
        <w:t>Для нормальной эксплуатации</w:t>
      </w:r>
      <w:r w:rsidR="006B15AD">
        <w:rPr>
          <w:b/>
          <w:sz w:val="28"/>
          <w:szCs w:val="28"/>
        </w:rPr>
        <w:t xml:space="preserve"> </w:t>
      </w:r>
      <w:r w:rsidR="006B15AD">
        <w:rPr>
          <w:sz w:val="28"/>
          <w:szCs w:val="28"/>
        </w:rPr>
        <w:t xml:space="preserve">электрооборудования необходимо иметь специальные </w:t>
      </w:r>
      <w:r w:rsidR="006B15AD" w:rsidRPr="005F44C5">
        <w:rPr>
          <w:b/>
          <w:sz w:val="28"/>
          <w:szCs w:val="28"/>
        </w:rPr>
        <w:t>аппараты</w:t>
      </w:r>
      <w:r w:rsidR="006B15AD">
        <w:rPr>
          <w:sz w:val="28"/>
          <w:szCs w:val="28"/>
        </w:rPr>
        <w:t xml:space="preserve"> и </w:t>
      </w:r>
      <w:r w:rsidR="006B15AD" w:rsidRPr="005F44C5">
        <w:rPr>
          <w:b/>
          <w:sz w:val="28"/>
          <w:szCs w:val="28"/>
        </w:rPr>
        <w:t>устройства</w:t>
      </w:r>
      <w:r w:rsidR="006B15AD">
        <w:rPr>
          <w:sz w:val="28"/>
          <w:szCs w:val="28"/>
        </w:rPr>
        <w:t xml:space="preserve">, с помощью которых производится </w:t>
      </w:r>
      <w:r w:rsidR="006B15AD" w:rsidRPr="005F44C5">
        <w:rPr>
          <w:b/>
          <w:sz w:val="28"/>
          <w:szCs w:val="28"/>
        </w:rPr>
        <w:t>пуск</w:t>
      </w:r>
      <w:r w:rsidR="006B15AD">
        <w:rPr>
          <w:sz w:val="28"/>
          <w:szCs w:val="28"/>
        </w:rPr>
        <w:t xml:space="preserve"> и </w:t>
      </w:r>
      <w:proofErr w:type="gramStart"/>
      <w:r w:rsidR="006B15AD" w:rsidRPr="005F44C5">
        <w:rPr>
          <w:b/>
          <w:sz w:val="28"/>
          <w:szCs w:val="28"/>
        </w:rPr>
        <w:t>контроль</w:t>
      </w:r>
      <w:r w:rsidR="006B15AD">
        <w:rPr>
          <w:sz w:val="28"/>
          <w:szCs w:val="28"/>
        </w:rPr>
        <w:t xml:space="preserve"> за</w:t>
      </w:r>
      <w:proofErr w:type="gramEnd"/>
      <w:r w:rsidR="006B15AD">
        <w:rPr>
          <w:sz w:val="28"/>
          <w:szCs w:val="28"/>
        </w:rPr>
        <w:t xml:space="preserve"> работой электрооборудования, а также </w:t>
      </w:r>
      <w:r w:rsidR="006B15AD" w:rsidRPr="005F44C5">
        <w:rPr>
          <w:b/>
          <w:sz w:val="28"/>
          <w:szCs w:val="28"/>
        </w:rPr>
        <w:t>защита</w:t>
      </w:r>
      <w:r w:rsidR="006B15AD">
        <w:rPr>
          <w:sz w:val="28"/>
          <w:szCs w:val="28"/>
        </w:rPr>
        <w:t xml:space="preserve"> от перегрузок и аварийных режимов работы.</w:t>
      </w:r>
    </w:p>
    <w:p w:rsidR="006B15AD" w:rsidRDefault="006B15AD" w:rsidP="006B1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электрооборудованием может быть </w:t>
      </w:r>
      <w:r w:rsidRPr="009C6309">
        <w:rPr>
          <w:b/>
          <w:i/>
          <w:sz w:val="28"/>
          <w:szCs w:val="28"/>
          <w:u w:val="single"/>
        </w:rPr>
        <w:t>ручным</w:t>
      </w:r>
      <w:r w:rsidRPr="009C630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при помощи </w:t>
      </w:r>
      <w:r w:rsidRPr="005F44C5">
        <w:rPr>
          <w:b/>
          <w:sz w:val="28"/>
          <w:szCs w:val="28"/>
        </w:rPr>
        <w:t>рубильников, выключателей</w:t>
      </w:r>
      <w:r>
        <w:rPr>
          <w:sz w:val="28"/>
          <w:szCs w:val="28"/>
        </w:rPr>
        <w:t xml:space="preserve">, </w:t>
      </w:r>
      <w:r w:rsidRPr="009C6309">
        <w:rPr>
          <w:b/>
          <w:i/>
          <w:sz w:val="28"/>
          <w:szCs w:val="28"/>
          <w:u w:val="single"/>
        </w:rPr>
        <w:t>полуавтоматическим</w:t>
      </w:r>
      <w:r>
        <w:rPr>
          <w:sz w:val="28"/>
          <w:szCs w:val="28"/>
        </w:rPr>
        <w:t xml:space="preserve"> – при помощи </w:t>
      </w:r>
      <w:r w:rsidRPr="005F44C5">
        <w:rPr>
          <w:b/>
          <w:sz w:val="28"/>
          <w:szCs w:val="28"/>
        </w:rPr>
        <w:t>пусковой кнопки</w:t>
      </w:r>
      <w:r>
        <w:rPr>
          <w:sz w:val="28"/>
          <w:szCs w:val="28"/>
        </w:rPr>
        <w:t xml:space="preserve">, и </w:t>
      </w:r>
      <w:r w:rsidRPr="009C6309">
        <w:rPr>
          <w:b/>
          <w:i/>
          <w:sz w:val="28"/>
          <w:szCs w:val="28"/>
          <w:u w:val="single"/>
        </w:rPr>
        <w:t>автоматическим</w:t>
      </w:r>
      <w:r>
        <w:rPr>
          <w:sz w:val="28"/>
          <w:szCs w:val="28"/>
        </w:rPr>
        <w:t xml:space="preserve"> – при помощи </w:t>
      </w:r>
      <w:r w:rsidRPr="005F44C5">
        <w:rPr>
          <w:b/>
          <w:sz w:val="28"/>
          <w:szCs w:val="28"/>
        </w:rPr>
        <w:t>автоматического аппарата</w:t>
      </w:r>
      <w:r>
        <w:rPr>
          <w:sz w:val="28"/>
          <w:szCs w:val="28"/>
        </w:rPr>
        <w:t xml:space="preserve"> без участия человека.</w:t>
      </w:r>
    </w:p>
    <w:p w:rsidR="006B15AD" w:rsidRDefault="006B15AD" w:rsidP="006B1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6309">
        <w:rPr>
          <w:b/>
          <w:sz w:val="28"/>
          <w:szCs w:val="28"/>
        </w:rPr>
        <w:t>Аппараты включения</w:t>
      </w:r>
      <w:r>
        <w:rPr>
          <w:b/>
          <w:sz w:val="28"/>
          <w:szCs w:val="28"/>
        </w:rPr>
        <w:t xml:space="preserve">. </w:t>
      </w:r>
      <w:r w:rsidRPr="009C6309">
        <w:rPr>
          <w:sz w:val="28"/>
          <w:szCs w:val="28"/>
        </w:rPr>
        <w:t>К ним относятся</w:t>
      </w:r>
      <w:r>
        <w:rPr>
          <w:sz w:val="28"/>
          <w:szCs w:val="28"/>
        </w:rPr>
        <w:t xml:space="preserve"> рубильники, кнопочные пускатели, пакетные выключатели, штепсельные разъемы, микропереключатели и кулачковые переключатели.</w:t>
      </w:r>
    </w:p>
    <w:p w:rsidR="006B15AD" w:rsidRDefault="006B15AD" w:rsidP="006B1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11BD">
        <w:rPr>
          <w:b/>
          <w:sz w:val="28"/>
          <w:szCs w:val="28"/>
          <w:u w:val="single"/>
        </w:rPr>
        <w:t>Рубильники</w:t>
      </w:r>
      <w:r w:rsidRPr="00F64D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Рубильники применяются в основном в качестве </w:t>
      </w:r>
      <w:r w:rsidRPr="00F64DBE">
        <w:rPr>
          <w:i/>
          <w:sz w:val="28"/>
          <w:szCs w:val="28"/>
        </w:rPr>
        <w:t>разъединителей</w:t>
      </w:r>
      <w:r>
        <w:rPr>
          <w:sz w:val="28"/>
          <w:szCs w:val="28"/>
        </w:rPr>
        <w:t xml:space="preserve"> для </w:t>
      </w:r>
      <w:r w:rsidRPr="00F64DBE">
        <w:rPr>
          <w:b/>
          <w:sz w:val="28"/>
          <w:szCs w:val="28"/>
        </w:rPr>
        <w:t>размыкания</w:t>
      </w:r>
      <w:r>
        <w:rPr>
          <w:sz w:val="28"/>
          <w:szCs w:val="28"/>
        </w:rPr>
        <w:t xml:space="preserve">  и </w:t>
      </w:r>
      <w:r w:rsidRPr="00F64DBE">
        <w:rPr>
          <w:b/>
          <w:sz w:val="28"/>
          <w:szCs w:val="28"/>
        </w:rPr>
        <w:t>замыкания</w:t>
      </w:r>
      <w:r>
        <w:rPr>
          <w:sz w:val="28"/>
          <w:szCs w:val="28"/>
        </w:rPr>
        <w:t xml:space="preserve"> электрической цепи </w:t>
      </w:r>
      <w:r w:rsidRPr="00F64DBE">
        <w:rPr>
          <w:b/>
          <w:sz w:val="28"/>
          <w:szCs w:val="28"/>
        </w:rPr>
        <w:t>вручную</w:t>
      </w:r>
      <w:r>
        <w:rPr>
          <w:sz w:val="28"/>
          <w:szCs w:val="28"/>
        </w:rPr>
        <w:t xml:space="preserve"> и лишь изредка для включения и отключения различного технологического оборудования. Они устанавливаются главным образом на распределительных электрических щитах и как исключение на стене с обязательным защитным кожухом. Применяются рубильники на токи 60,100,200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более с напряжением 220 и 380 В.</w:t>
      </w:r>
    </w:p>
    <w:p w:rsidR="006B15AD" w:rsidRDefault="006B15AD" w:rsidP="006B1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11BD">
        <w:rPr>
          <w:b/>
          <w:sz w:val="28"/>
          <w:szCs w:val="28"/>
          <w:u w:val="single"/>
        </w:rPr>
        <w:t>Кнопочные пускатели</w:t>
      </w:r>
      <w:r>
        <w:rPr>
          <w:sz w:val="28"/>
          <w:szCs w:val="28"/>
        </w:rPr>
        <w:t>. Кнопочный пускатель представляет собой трехполюсной выключатель</w:t>
      </w:r>
      <w:r w:rsidRPr="006E6A41">
        <w:rPr>
          <w:b/>
          <w:sz w:val="28"/>
          <w:szCs w:val="28"/>
        </w:rPr>
        <w:t>, замыкание</w:t>
      </w:r>
      <w:r>
        <w:rPr>
          <w:sz w:val="28"/>
          <w:szCs w:val="28"/>
        </w:rPr>
        <w:t xml:space="preserve"> контактов производится путем нажатия на кнопку </w:t>
      </w:r>
      <w:r w:rsidRPr="006E6A41">
        <w:rPr>
          <w:b/>
          <w:sz w:val="28"/>
          <w:szCs w:val="28"/>
        </w:rPr>
        <w:t>«Пуск».</w:t>
      </w:r>
      <w:r>
        <w:rPr>
          <w:sz w:val="28"/>
          <w:szCs w:val="28"/>
        </w:rPr>
        <w:t xml:space="preserve"> </w:t>
      </w:r>
      <w:r w:rsidRPr="006E6A41">
        <w:rPr>
          <w:b/>
          <w:sz w:val="28"/>
          <w:szCs w:val="28"/>
        </w:rPr>
        <w:t>Размыкание</w:t>
      </w:r>
      <w:r>
        <w:rPr>
          <w:sz w:val="28"/>
          <w:szCs w:val="28"/>
        </w:rPr>
        <w:t xml:space="preserve"> контактов – при нажатии на кнопку </w:t>
      </w:r>
      <w:r w:rsidRPr="006E6A41">
        <w:rPr>
          <w:b/>
          <w:sz w:val="28"/>
          <w:szCs w:val="28"/>
        </w:rPr>
        <w:t>«Стоп»</w:t>
      </w:r>
      <w:r>
        <w:rPr>
          <w:b/>
          <w:sz w:val="28"/>
          <w:szCs w:val="28"/>
        </w:rPr>
        <w:t xml:space="preserve">. </w:t>
      </w:r>
      <w:r w:rsidRPr="006E6A41">
        <w:rPr>
          <w:sz w:val="28"/>
          <w:szCs w:val="28"/>
        </w:rPr>
        <w:t>Они</w:t>
      </w:r>
      <w:r>
        <w:rPr>
          <w:sz w:val="28"/>
          <w:szCs w:val="28"/>
        </w:rPr>
        <w:t xml:space="preserve"> выпускаются в защищенном исполнении и рассчитаны на ток до 12,5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потребляемую мощность не более 2,5 кВт.</w:t>
      </w:r>
    </w:p>
    <w:p w:rsidR="006B15AD" w:rsidRDefault="006B15AD" w:rsidP="006B1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11BD">
        <w:rPr>
          <w:b/>
          <w:sz w:val="28"/>
          <w:szCs w:val="28"/>
          <w:u w:val="single"/>
        </w:rPr>
        <w:t>Пакетные выключатели</w:t>
      </w:r>
      <w:r>
        <w:rPr>
          <w:b/>
          <w:sz w:val="28"/>
          <w:szCs w:val="28"/>
        </w:rPr>
        <w:t xml:space="preserve">. </w:t>
      </w:r>
      <w:r w:rsidRPr="006E6A41">
        <w:rPr>
          <w:sz w:val="28"/>
          <w:szCs w:val="28"/>
        </w:rPr>
        <w:t>Они значительно компактнее</w:t>
      </w:r>
      <w:r>
        <w:rPr>
          <w:sz w:val="28"/>
          <w:szCs w:val="28"/>
        </w:rPr>
        <w:t xml:space="preserve"> рубильников, на панель выводится только рукоятка, что обеспечивает безопасность работы обслуживающего персонала.</w:t>
      </w:r>
    </w:p>
    <w:p w:rsidR="006B15AD" w:rsidRDefault="006B15AD" w:rsidP="006B1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72E6">
        <w:rPr>
          <w:sz w:val="28"/>
          <w:szCs w:val="28"/>
          <w:u w:val="single"/>
        </w:rPr>
        <w:t>Пакетные выключатели</w:t>
      </w:r>
      <w:r>
        <w:rPr>
          <w:sz w:val="28"/>
          <w:szCs w:val="28"/>
        </w:rPr>
        <w:t xml:space="preserve"> в основном применяются для включения и выключения электродвигателей и выпускаются они на токи </w:t>
      </w:r>
      <w:r w:rsidRPr="00EC72E6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и </w:t>
      </w:r>
      <w:r w:rsidRPr="00EC72E6">
        <w:rPr>
          <w:b/>
          <w:sz w:val="28"/>
          <w:szCs w:val="28"/>
        </w:rPr>
        <w:t>25 А</w:t>
      </w:r>
      <w:r>
        <w:rPr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 xml:space="preserve">при </w:t>
      </w:r>
      <w:r w:rsidRPr="00F84CC5">
        <w:rPr>
          <w:b/>
          <w:sz w:val="28"/>
          <w:szCs w:val="28"/>
        </w:rPr>
        <w:lastRenderedPageBreak/>
        <w:t>напряжении 220 В</w:t>
      </w:r>
      <w:r>
        <w:rPr>
          <w:sz w:val="28"/>
          <w:szCs w:val="28"/>
        </w:rPr>
        <w:t>, в одно-, дву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, и трехполюсном исполнениях. Они могут применяться и при напряжении </w:t>
      </w:r>
      <w:r>
        <w:rPr>
          <w:b/>
          <w:sz w:val="28"/>
          <w:szCs w:val="28"/>
        </w:rPr>
        <w:t>380</w:t>
      </w:r>
      <w:proofErr w:type="gramStart"/>
      <w:r>
        <w:rPr>
          <w:b/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но допустимая величина тока снижается соответственно до </w:t>
      </w:r>
      <w:r w:rsidRPr="00F84CC5">
        <w:rPr>
          <w:b/>
          <w:sz w:val="28"/>
          <w:szCs w:val="28"/>
        </w:rPr>
        <w:t xml:space="preserve">6 и 15 А. </w:t>
      </w:r>
      <w:r>
        <w:rPr>
          <w:b/>
          <w:sz w:val="28"/>
          <w:szCs w:val="28"/>
        </w:rPr>
        <w:t xml:space="preserve">Частота переключений </w:t>
      </w:r>
      <w:r w:rsidRPr="00F84CC5">
        <w:rPr>
          <w:sz w:val="28"/>
          <w:szCs w:val="28"/>
        </w:rPr>
        <w:t>не должна превышать 300 раз в час.</w:t>
      </w:r>
      <w:r>
        <w:rPr>
          <w:sz w:val="28"/>
          <w:szCs w:val="28"/>
        </w:rPr>
        <w:t xml:space="preserve"> Поворачивая рукоятку пакетного выключателя на 90 градусов, можно включать и отключать оборудование. Из четырех положений рукоятки – два соответствуют включенному и два выключенному состоянию машины.</w:t>
      </w:r>
    </w:p>
    <w:p w:rsidR="006B15AD" w:rsidRPr="00F84CC5" w:rsidRDefault="006B15AD" w:rsidP="006B1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пакетных выключателей, широко применяются </w:t>
      </w:r>
      <w:r w:rsidRPr="002921AD">
        <w:rPr>
          <w:b/>
          <w:sz w:val="28"/>
          <w:szCs w:val="28"/>
        </w:rPr>
        <w:t>пакетные переключатели.</w:t>
      </w:r>
      <w:r>
        <w:rPr>
          <w:sz w:val="28"/>
          <w:szCs w:val="28"/>
        </w:rPr>
        <w:t xml:space="preserve"> В пакетном переключателе только одно положение соответствует </w:t>
      </w:r>
      <w:r w:rsidRPr="002921AD">
        <w:rPr>
          <w:b/>
          <w:sz w:val="28"/>
          <w:szCs w:val="28"/>
        </w:rPr>
        <w:t>отключенному</w:t>
      </w:r>
      <w:r>
        <w:rPr>
          <w:sz w:val="28"/>
          <w:szCs w:val="28"/>
        </w:rPr>
        <w:t xml:space="preserve"> состоянию оборудования, а </w:t>
      </w:r>
      <w:r w:rsidRPr="002921AD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остальных – </w:t>
      </w:r>
      <w:r w:rsidRPr="002921AD">
        <w:rPr>
          <w:b/>
          <w:sz w:val="28"/>
          <w:szCs w:val="28"/>
        </w:rPr>
        <w:t>включенному</w:t>
      </w:r>
      <w:r>
        <w:rPr>
          <w:sz w:val="28"/>
          <w:szCs w:val="28"/>
        </w:rPr>
        <w:t xml:space="preserve"> различными способами (слабый, средний и сильный нагрев конфорки электрической плиты).</w:t>
      </w:r>
    </w:p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6B15AD" w:rsidRDefault="006B15AD" w:rsidP="006B15AD"/>
    <w:p w:rsidR="0016668E" w:rsidRDefault="00C37E83"/>
    <w:sectPr w:rsidR="0016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D4"/>
    <w:rsid w:val="006B15AD"/>
    <w:rsid w:val="00A43129"/>
    <w:rsid w:val="00A636D4"/>
    <w:rsid w:val="00C37E83"/>
    <w:rsid w:val="00C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>SPecialiST RePack, SanBuild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2020-10-22T12:21:00Z</dcterms:created>
  <dcterms:modified xsi:type="dcterms:W3CDTF">2020-10-22T12:34:00Z</dcterms:modified>
</cp:coreProperties>
</file>