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F4" w:rsidRPr="00E654E1" w:rsidRDefault="00C95DF4" w:rsidP="00C95DF4">
      <w:pPr>
        <w:pStyle w:val="1"/>
      </w:pPr>
      <w:r>
        <w:t xml:space="preserve"> </w:t>
      </w:r>
      <w:r w:rsidRPr="00E654E1">
        <w:t>Урок № 1.</w:t>
      </w:r>
      <w:r w:rsidRPr="000B4072">
        <w:t xml:space="preserve"> </w:t>
      </w:r>
      <w:r>
        <w:t>Тема</w:t>
      </w:r>
      <w:r w:rsidR="00E87887">
        <w:t>:</w:t>
      </w:r>
      <w:bookmarkStart w:id="0" w:name="_GoBack"/>
      <w:bookmarkEnd w:id="0"/>
      <w:r w:rsidRPr="0093140D">
        <w:t xml:space="preserve"> </w:t>
      </w:r>
      <w:r w:rsidRPr="00E654E1">
        <w:t>Введение</w:t>
      </w:r>
      <w:r>
        <w:t>. Общие сведения о машинах.</w:t>
      </w:r>
    </w:p>
    <w:p w:rsidR="00C95DF4" w:rsidRPr="00F5620E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620E">
        <w:rPr>
          <w:sz w:val="28"/>
          <w:szCs w:val="28"/>
        </w:rPr>
        <w:t>Тема «Введение.</w:t>
      </w:r>
      <w:r>
        <w:rPr>
          <w:sz w:val="28"/>
          <w:szCs w:val="28"/>
        </w:rPr>
        <w:t xml:space="preserve"> </w:t>
      </w:r>
      <w:r w:rsidRPr="00F5620E">
        <w:rPr>
          <w:sz w:val="28"/>
          <w:szCs w:val="28"/>
        </w:rPr>
        <w:t>Общие сведения о машинах» является вводной.</w:t>
      </w:r>
      <w:r>
        <w:rPr>
          <w:sz w:val="28"/>
          <w:szCs w:val="28"/>
        </w:rPr>
        <w:t xml:space="preserve"> В теме прослеживается практическая значимость использования всех видов оборудования, используемого на предприятиях общественного питания. Раскрывается понятие машина, определяются основные части и детали машины, дается классификация механического оборудования, определяются требования к материалу, из которого сделана машина, рассматривается техническая документация машин.</w:t>
      </w:r>
    </w:p>
    <w:p w:rsidR="00C95DF4" w:rsidRPr="006B7230" w:rsidRDefault="00C95DF4" w:rsidP="00C95D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B3ED2">
        <w:rPr>
          <w:sz w:val="28"/>
          <w:szCs w:val="28"/>
        </w:rPr>
        <w:t xml:space="preserve">Интенсификация современных предприятий общественного питания базируется  на применении разнообразного по принципу действия и конструктивному исполнению производственного оборудования, а также на программировании и автоматизации технологических операций по выработке отдельных видов продукции. Кроме того, характерной особенностью современных предприятий общественного питания является выпуск большого и постоянно обновляющегося ассортимента продукции, связанного с обязательным изменением и обновлением технологических процессов. В связи с этим </w:t>
      </w:r>
      <w:r w:rsidRPr="006B7230">
        <w:rPr>
          <w:b/>
          <w:sz w:val="28"/>
          <w:szCs w:val="28"/>
        </w:rPr>
        <w:t>высокая культура производства и конкурентоспособность</w:t>
      </w:r>
      <w:r w:rsidRPr="00BB3ED2">
        <w:rPr>
          <w:sz w:val="28"/>
          <w:szCs w:val="28"/>
        </w:rPr>
        <w:t xml:space="preserve"> предприятий общественного питания находятся в органической взаимосвязи </w:t>
      </w:r>
      <w:r w:rsidRPr="006B7230">
        <w:rPr>
          <w:b/>
          <w:sz w:val="28"/>
          <w:szCs w:val="28"/>
        </w:rPr>
        <w:t>с</w:t>
      </w:r>
      <w:r w:rsidRPr="00BB3ED2">
        <w:rPr>
          <w:sz w:val="28"/>
          <w:szCs w:val="28"/>
        </w:rPr>
        <w:t xml:space="preserve"> </w:t>
      </w:r>
      <w:r w:rsidRPr="006B7230">
        <w:rPr>
          <w:b/>
          <w:sz w:val="28"/>
          <w:szCs w:val="28"/>
        </w:rPr>
        <w:t>высокой профессиональной подготовкой, технической грамотностью и практическим опытом работников этой отрасли.</w:t>
      </w:r>
      <w:r>
        <w:rPr>
          <w:b/>
          <w:sz w:val="28"/>
          <w:szCs w:val="28"/>
        </w:rPr>
        <w:t xml:space="preserve"> </w:t>
      </w:r>
      <w:r w:rsidRPr="00D931A0">
        <w:rPr>
          <w:sz w:val="28"/>
          <w:szCs w:val="28"/>
        </w:rPr>
        <w:t>Как видите</w:t>
      </w:r>
      <w:r>
        <w:rPr>
          <w:sz w:val="28"/>
          <w:szCs w:val="28"/>
        </w:rPr>
        <w:t xml:space="preserve"> изучение предмета «Оборудование предприятий общественного питания» необходимо и важно для подготовки </w:t>
      </w:r>
      <w:proofErr w:type="gramStart"/>
      <w:r>
        <w:rPr>
          <w:sz w:val="28"/>
          <w:szCs w:val="28"/>
        </w:rPr>
        <w:t>высоко квалифицированных</w:t>
      </w:r>
      <w:proofErr w:type="gramEnd"/>
      <w:r>
        <w:rPr>
          <w:sz w:val="28"/>
          <w:szCs w:val="28"/>
        </w:rPr>
        <w:t xml:space="preserve"> кадров.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BB3ED2">
        <w:rPr>
          <w:sz w:val="28"/>
          <w:szCs w:val="28"/>
        </w:rPr>
        <w:tab/>
        <w:t>Предмет «Оборудование п</w:t>
      </w:r>
      <w:r>
        <w:rPr>
          <w:sz w:val="28"/>
          <w:szCs w:val="28"/>
        </w:rPr>
        <w:t xml:space="preserve">редприятий общественного» питания по </w:t>
      </w:r>
      <w:r w:rsidRPr="00BB3ED2">
        <w:rPr>
          <w:sz w:val="28"/>
          <w:szCs w:val="28"/>
        </w:rPr>
        <w:t xml:space="preserve">программе и последовательности изучения материала предназначен для </w:t>
      </w:r>
      <w:proofErr w:type="gramStart"/>
      <w:r w:rsidRPr="00BB3ED2">
        <w:rPr>
          <w:sz w:val="28"/>
          <w:szCs w:val="28"/>
        </w:rPr>
        <w:t>обучения будущих специалистов по</w:t>
      </w:r>
      <w:proofErr w:type="gramEnd"/>
      <w:r w:rsidRPr="00BB3ED2">
        <w:rPr>
          <w:sz w:val="28"/>
          <w:szCs w:val="28"/>
        </w:rPr>
        <w:t xml:space="preserve"> единичным кв</w:t>
      </w:r>
      <w:r>
        <w:rPr>
          <w:sz w:val="28"/>
          <w:szCs w:val="28"/>
        </w:rPr>
        <w:t xml:space="preserve">алификациям «Повар»; «Кондитер», «Кулинар мучных изделий». Учащиеся должны получить необходимые знания о назначении, устройстве и способах наиболее рациональной эксплуатации технологического и вспомогательного оборудования, а также техники безопасности при эксплуатации разнообразных машин, аппаратов и механизмов, используемых по всей цепочке технологического процесса, начиная от приемки, обработки сырья и кончая сервисной реализацией готовой продукции. 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материал программы сгруппирован в четырех разделах. В раздел «Механическое оборудование» включены темы, содержащие необходимый материал о машинах и механизмах, предназначенных для механической обработки овощей, картофеля, мяса, рыбы, хлеба и гастрономических товаров. Раздел программы «Тепловое оборудование» предусматривает изучение оборудования для тепловой обработки сырья и приготовления пищи (пищеварочные котлы, пароварочные шкафы и мелкие варочные аппараты, аппараты для жарки и выпечки, варочно-жарочное и водогрейное оборудование, оборудование для раздачи пищи). В раздел</w:t>
      </w:r>
      <w:r w:rsidRPr="00210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«Холодильное оборудование» входит материал  о способах получения холода, устройстве и  принципе работы компрессорной холодильной машины, видах торгового холодильного оборудования. 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связи с тем, что в настоящее время на предприятиях</w:t>
      </w:r>
      <w:r w:rsidRPr="00E6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питания используется новое современное оборудование импортного и отечественного производства, в четвертом разделе программы «Новое оборудование» предусматривается изучение устройства, принципа работы и правил безопасной эксплуатации нового оборудования. Содержание тем всех разделов программы составлено на основании требований профессионально-квалификационной характеристики к знаниям и умениям обучающегося, осваивающего учебную специальность «Общественное питание». Программой предусмотрены практические занятия, которые проводятся после изучения материала соответствующих тем. 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предмета «Оборудование предприятий общественного питания» связано с содержанием </w:t>
      </w:r>
      <w:r w:rsidRPr="00D95C3B">
        <w:rPr>
          <w:b/>
          <w:sz w:val="28"/>
          <w:szCs w:val="28"/>
        </w:rPr>
        <w:t>общепрофессиональных</w:t>
      </w:r>
      <w:r>
        <w:rPr>
          <w:sz w:val="28"/>
          <w:szCs w:val="28"/>
        </w:rPr>
        <w:t xml:space="preserve"> предметов: «Прикладная информатика», «Психология и этика деловых отношений», «Охрана окружающей среды», «Основы экономики», «Охрана труда», </w:t>
      </w:r>
      <w:proofErr w:type="spellStart"/>
      <w:r w:rsidRPr="00226E21">
        <w:rPr>
          <w:b/>
          <w:sz w:val="28"/>
          <w:szCs w:val="28"/>
        </w:rPr>
        <w:t>общеспециальных</w:t>
      </w:r>
      <w:proofErr w:type="spellEnd"/>
      <w:r>
        <w:rPr>
          <w:b/>
          <w:sz w:val="28"/>
          <w:szCs w:val="28"/>
        </w:rPr>
        <w:t>:</w:t>
      </w:r>
      <w:r w:rsidRPr="00226E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«Товароведение пищевых продуктов», «Организация производства предприятий общественного питания», «Основы физиологии питания, санитарии и гигиены», «Калькуляция и учет», предмета «Специальная технология» и </w:t>
      </w:r>
      <w:r w:rsidRPr="00226E21">
        <w:rPr>
          <w:b/>
          <w:sz w:val="28"/>
          <w:szCs w:val="28"/>
        </w:rPr>
        <w:t>производственным</w:t>
      </w:r>
      <w:r>
        <w:rPr>
          <w:sz w:val="28"/>
          <w:szCs w:val="28"/>
        </w:rPr>
        <w:t xml:space="preserve"> обучением единичных квалификаций «Повар», «Кондитер», «Кулинар мучных изделий».      </w:t>
      </w:r>
      <w:r>
        <w:rPr>
          <w:sz w:val="28"/>
          <w:szCs w:val="28"/>
        </w:rPr>
        <w:tab/>
        <w:t>Учебной программой предусматривается проведение трех обязательных контрольных работ (</w:t>
      </w:r>
      <w:proofErr w:type="gramStart"/>
      <w:r>
        <w:rPr>
          <w:sz w:val="28"/>
          <w:szCs w:val="28"/>
        </w:rPr>
        <w:t>ОКР</w:t>
      </w:r>
      <w:proofErr w:type="gramEnd"/>
      <w:r>
        <w:rPr>
          <w:sz w:val="28"/>
          <w:szCs w:val="28"/>
        </w:rPr>
        <w:t>) после первых трех разделов и после четвертого раздела сдача экзамена по всей программе предмета.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DF4" w:rsidRPr="00DD5E1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6"/>
          <w:szCs w:val="36"/>
        </w:rPr>
        <w:t>Общие сведения о машинах.</w:t>
      </w:r>
    </w:p>
    <w:p w:rsidR="00C95DF4" w:rsidRDefault="00C95DF4" w:rsidP="00C95DF4">
      <w:pPr>
        <w:jc w:val="center"/>
        <w:rPr>
          <w:b/>
          <w:sz w:val="36"/>
          <w:szCs w:val="36"/>
        </w:rPr>
      </w:pP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2"/>
          <w:szCs w:val="32"/>
        </w:rPr>
        <w:t xml:space="preserve"> </w:t>
      </w:r>
      <w:r w:rsidRPr="0045296C">
        <w:rPr>
          <w:b/>
          <w:sz w:val="32"/>
          <w:szCs w:val="32"/>
        </w:rPr>
        <w:t>Машина</w:t>
      </w:r>
      <w:r>
        <w:rPr>
          <w:b/>
          <w:sz w:val="36"/>
          <w:szCs w:val="36"/>
        </w:rPr>
        <w:t>-</w:t>
      </w:r>
      <w:r w:rsidRPr="0045296C">
        <w:rPr>
          <w:sz w:val="28"/>
          <w:szCs w:val="28"/>
        </w:rPr>
        <w:t xml:space="preserve">это совокупность механизмов, выполняющих определенную работу или преобразующих один вид энергии в другой. В зависимости от </w:t>
      </w:r>
      <w:r w:rsidRPr="0045296C">
        <w:rPr>
          <w:b/>
          <w:sz w:val="28"/>
          <w:szCs w:val="28"/>
        </w:rPr>
        <w:t>назначения</w:t>
      </w:r>
      <w:r w:rsidRPr="0045296C">
        <w:rPr>
          <w:sz w:val="28"/>
          <w:szCs w:val="28"/>
        </w:rPr>
        <w:t xml:space="preserve"> различают машины-</w:t>
      </w:r>
      <w:r w:rsidRPr="0045296C">
        <w:rPr>
          <w:b/>
          <w:sz w:val="28"/>
          <w:szCs w:val="28"/>
        </w:rPr>
        <w:t>двигатели</w:t>
      </w:r>
      <w:r w:rsidRPr="0045296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D52E2">
        <w:rPr>
          <w:b/>
          <w:sz w:val="28"/>
          <w:szCs w:val="28"/>
        </w:rPr>
        <w:t>рабочие машины</w:t>
      </w:r>
      <w:r w:rsidRPr="005D0ED0">
        <w:rPr>
          <w:sz w:val="28"/>
          <w:szCs w:val="28"/>
        </w:rPr>
        <w:t>.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автоматизации и механизации  различают машины:  </w:t>
      </w:r>
      <w:r w:rsidRPr="00AD52E2">
        <w:rPr>
          <w:b/>
          <w:sz w:val="28"/>
          <w:szCs w:val="28"/>
        </w:rPr>
        <w:t>неавтоматические</w:t>
      </w:r>
      <w:r>
        <w:rPr>
          <w:sz w:val="28"/>
          <w:szCs w:val="28"/>
        </w:rPr>
        <w:t xml:space="preserve">  - загрузка выгрузка и контроль выполняются поваром, </w:t>
      </w:r>
      <w:r w:rsidRPr="005D0ED0">
        <w:rPr>
          <w:b/>
          <w:sz w:val="28"/>
          <w:szCs w:val="28"/>
        </w:rPr>
        <w:t>полуавтоматические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D0ED0">
        <w:rPr>
          <w:sz w:val="28"/>
          <w:szCs w:val="28"/>
        </w:rPr>
        <w:t xml:space="preserve"> основные технологические операции  выполняются </w:t>
      </w:r>
      <w:r>
        <w:rPr>
          <w:sz w:val="28"/>
          <w:szCs w:val="28"/>
        </w:rPr>
        <w:t xml:space="preserve">машиной  ручными </w:t>
      </w:r>
      <w:r w:rsidRPr="005D0ED0">
        <w:rPr>
          <w:sz w:val="28"/>
          <w:szCs w:val="28"/>
        </w:rPr>
        <w:t xml:space="preserve"> остаются только вспомогательные процессы и </w:t>
      </w:r>
      <w:r w:rsidRPr="005D0ED0">
        <w:rPr>
          <w:b/>
          <w:sz w:val="28"/>
          <w:szCs w:val="28"/>
        </w:rPr>
        <w:t>автоматические</w:t>
      </w:r>
      <w:r w:rsidRPr="005D0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D0ED0">
        <w:rPr>
          <w:sz w:val="28"/>
          <w:szCs w:val="28"/>
        </w:rPr>
        <w:t>все технологические и вспомогательные процессы выполняются машиной.</w:t>
      </w:r>
      <w:r>
        <w:rPr>
          <w:sz w:val="28"/>
          <w:szCs w:val="28"/>
        </w:rPr>
        <w:t xml:space="preserve"> По структуре рабочего цикла различают машины </w:t>
      </w:r>
      <w:r w:rsidRPr="0060302C">
        <w:rPr>
          <w:b/>
          <w:sz w:val="28"/>
          <w:szCs w:val="28"/>
        </w:rPr>
        <w:t>непрерывного</w:t>
      </w:r>
      <w:r>
        <w:rPr>
          <w:sz w:val="28"/>
          <w:szCs w:val="28"/>
        </w:rPr>
        <w:t xml:space="preserve"> и </w:t>
      </w:r>
      <w:r w:rsidRPr="0060302C">
        <w:rPr>
          <w:b/>
          <w:sz w:val="28"/>
          <w:szCs w:val="28"/>
        </w:rPr>
        <w:t>периодического</w:t>
      </w:r>
      <w:r>
        <w:rPr>
          <w:sz w:val="28"/>
          <w:szCs w:val="28"/>
        </w:rPr>
        <w:t xml:space="preserve"> действия. В машинах непрерывного действия процессы загрузки, обработки и выгрузки продукта происходят </w:t>
      </w:r>
      <w:r w:rsidRPr="0060302C">
        <w:rPr>
          <w:b/>
          <w:sz w:val="28"/>
          <w:szCs w:val="28"/>
        </w:rPr>
        <w:t>непрерывно</w:t>
      </w:r>
      <w:r>
        <w:rPr>
          <w:sz w:val="28"/>
          <w:szCs w:val="28"/>
        </w:rPr>
        <w:t xml:space="preserve"> и </w:t>
      </w:r>
      <w:r w:rsidRPr="00C72050">
        <w:rPr>
          <w:b/>
          <w:sz w:val="28"/>
          <w:szCs w:val="28"/>
        </w:rPr>
        <w:t>одновременно</w:t>
      </w:r>
      <w:r>
        <w:rPr>
          <w:sz w:val="28"/>
          <w:szCs w:val="28"/>
        </w:rPr>
        <w:t xml:space="preserve"> (мясорубки). В машинах периодического действия продукт обрабатывается рабочими органами </w:t>
      </w:r>
      <w:r w:rsidRPr="00C72050">
        <w:rPr>
          <w:b/>
          <w:sz w:val="28"/>
          <w:szCs w:val="28"/>
        </w:rPr>
        <w:t>в течение определенного времени.</w:t>
      </w:r>
      <w:r>
        <w:rPr>
          <w:sz w:val="28"/>
          <w:szCs w:val="28"/>
        </w:rPr>
        <w:t xml:space="preserve"> Приступить к обработке следующей порции продукта можно только после выгрузки предыдущей порции обработанного продукта (картофелечистки).</w:t>
      </w:r>
    </w:p>
    <w:p w:rsidR="00C95DF4" w:rsidRDefault="00C95DF4" w:rsidP="00C95DF4">
      <w:pPr>
        <w:jc w:val="both"/>
        <w:rPr>
          <w:sz w:val="28"/>
          <w:szCs w:val="28"/>
        </w:rPr>
      </w:pPr>
    </w:p>
    <w:p w:rsidR="00C95DF4" w:rsidRDefault="00C95DF4" w:rsidP="00C95DF4">
      <w:pPr>
        <w:spacing w:line="480" w:lineRule="auto"/>
        <w:jc w:val="both"/>
        <w:outlineLvl w:val="0"/>
        <w:rPr>
          <w:b/>
          <w:sz w:val="32"/>
          <w:szCs w:val="32"/>
        </w:rPr>
      </w:pPr>
      <w:r w:rsidRPr="0093140D">
        <w:rPr>
          <w:b/>
          <w:sz w:val="32"/>
          <w:szCs w:val="32"/>
        </w:rPr>
        <w:tab/>
      </w:r>
      <w:r w:rsidRPr="0093140D">
        <w:rPr>
          <w:b/>
          <w:sz w:val="32"/>
          <w:szCs w:val="32"/>
        </w:rPr>
        <w:tab/>
      </w:r>
      <w:r w:rsidRPr="0093140D">
        <w:rPr>
          <w:b/>
          <w:sz w:val="32"/>
          <w:szCs w:val="32"/>
        </w:rPr>
        <w:tab/>
      </w:r>
      <w:r w:rsidRPr="0093140D">
        <w:rPr>
          <w:b/>
          <w:sz w:val="32"/>
          <w:szCs w:val="32"/>
        </w:rPr>
        <w:tab/>
      </w:r>
    </w:p>
    <w:p w:rsidR="00C95DF4" w:rsidRDefault="00C95DF4" w:rsidP="00C95DF4">
      <w:pPr>
        <w:spacing w:line="48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</w:t>
      </w:r>
      <w:r w:rsidRPr="00C02BD9">
        <w:rPr>
          <w:b/>
          <w:sz w:val="32"/>
          <w:szCs w:val="32"/>
        </w:rPr>
        <w:t>Классификация машин</w:t>
      </w:r>
    </w:p>
    <w:p w:rsidR="00C95DF4" w:rsidRPr="00C02BD9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зависимости от назначения и вида, обрабатываемых продуктов машины предприятий общественного питания подразделяются на несколько групп: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1. </w:t>
      </w:r>
      <w:r w:rsidRPr="00166B0A">
        <w:rPr>
          <w:b/>
          <w:sz w:val="28"/>
          <w:szCs w:val="28"/>
        </w:rPr>
        <w:t>Машины для обработки овощей и картофеля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2D386A">
        <w:rPr>
          <w:sz w:val="28"/>
          <w:szCs w:val="28"/>
        </w:rPr>
        <w:t>о</w:t>
      </w:r>
      <w:proofErr w:type="gramEnd"/>
      <w:r w:rsidRPr="002D386A">
        <w:rPr>
          <w:sz w:val="28"/>
          <w:szCs w:val="28"/>
        </w:rPr>
        <w:t>чистительные,</w:t>
      </w:r>
      <w:r>
        <w:rPr>
          <w:sz w:val="28"/>
          <w:szCs w:val="28"/>
        </w:rPr>
        <w:t xml:space="preserve"> </w:t>
      </w:r>
      <w:r w:rsidRPr="002D386A">
        <w:rPr>
          <w:sz w:val="28"/>
          <w:szCs w:val="28"/>
        </w:rPr>
        <w:t>сортировочные</w:t>
      </w:r>
      <w:r>
        <w:rPr>
          <w:sz w:val="28"/>
          <w:szCs w:val="28"/>
        </w:rPr>
        <w:t xml:space="preserve">, </w:t>
      </w:r>
      <w:r w:rsidRPr="002D386A">
        <w:rPr>
          <w:sz w:val="28"/>
          <w:szCs w:val="28"/>
        </w:rPr>
        <w:t>моечные, резательные, протирочные и др.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AB2428">
        <w:rPr>
          <w:b/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 w:rsidRPr="002D386A">
        <w:rPr>
          <w:b/>
          <w:sz w:val="28"/>
          <w:szCs w:val="28"/>
        </w:rPr>
        <w:t>Машины для обработки мяса и рыб</w:t>
      </w:r>
      <w:proofErr w:type="gramStart"/>
      <w:r w:rsidRPr="002D386A"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мясорубки, фаршемешалки, </w:t>
      </w:r>
      <w:proofErr w:type="spellStart"/>
      <w:r>
        <w:rPr>
          <w:sz w:val="28"/>
          <w:szCs w:val="28"/>
        </w:rPr>
        <w:t>мясорыхлители</w:t>
      </w:r>
      <w:proofErr w:type="spellEnd"/>
      <w:r>
        <w:rPr>
          <w:sz w:val="28"/>
          <w:szCs w:val="28"/>
        </w:rPr>
        <w:t>, котлетоформовочные и др.</w:t>
      </w:r>
    </w:p>
    <w:p w:rsidR="00C95DF4" w:rsidRPr="002D386A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2428">
        <w:rPr>
          <w:b/>
          <w:sz w:val="28"/>
          <w:szCs w:val="28"/>
        </w:rPr>
        <w:t>3. Машины</w:t>
      </w:r>
      <w:r w:rsidRPr="002D386A">
        <w:rPr>
          <w:b/>
          <w:sz w:val="28"/>
          <w:szCs w:val="28"/>
        </w:rPr>
        <w:t xml:space="preserve"> для приготовления и обработки тест</w:t>
      </w:r>
      <w:proofErr w:type="gramStart"/>
      <w:r w:rsidRPr="002D386A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просеиватели</w:t>
      </w:r>
      <w:proofErr w:type="spellEnd"/>
      <w:r>
        <w:rPr>
          <w:sz w:val="28"/>
          <w:szCs w:val="28"/>
        </w:rPr>
        <w:t xml:space="preserve">, тестомесильные, </w:t>
      </w:r>
      <w:proofErr w:type="spellStart"/>
      <w:r>
        <w:rPr>
          <w:sz w:val="28"/>
          <w:szCs w:val="28"/>
        </w:rPr>
        <w:t>взбивальные</w:t>
      </w:r>
      <w:proofErr w:type="spellEnd"/>
      <w:r>
        <w:rPr>
          <w:sz w:val="28"/>
          <w:szCs w:val="28"/>
        </w:rPr>
        <w:t>, тестораскаточные и др.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AB2428">
        <w:rPr>
          <w:sz w:val="28"/>
          <w:szCs w:val="28"/>
        </w:rPr>
        <w:t xml:space="preserve">  </w:t>
      </w:r>
      <w:r w:rsidRPr="00AB2428">
        <w:rPr>
          <w:b/>
          <w:sz w:val="28"/>
          <w:szCs w:val="28"/>
        </w:rPr>
        <w:t xml:space="preserve">4.Машины для нарезки хлеба и </w:t>
      </w:r>
      <w:proofErr w:type="gramStart"/>
      <w:r w:rsidRPr="00AB2428">
        <w:rPr>
          <w:b/>
          <w:sz w:val="28"/>
          <w:szCs w:val="28"/>
        </w:rPr>
        <w:t>гастрономических</w:t>
      </w:r>
      <w:proofErr w:type="gramEnd"/>
      <w:r w:rsidRPr="00AB2428">
        <w:rPr>
          <w:b/>
          <w:sz w:val="28"/>
          <w:szCs w:val="28"/>
        </w:rPr>
        <w:t xml:space="preserve"> продуктов-</w:t>
      </w:r>
      <w:r w:rsidRPr="00AB2428">
        <w:rPr>
          <w:sz w:val="28"/>
          <w:szCs w:val="28"/>
        </w:rPr>
        <w:t>хлеборезка, колбасорезка,</w:t>
      </w:r>
      <w:r>
        <w:rPr>
          <w:sz w:val="28"/>
          <w:szCs w:val="28"/>
        </w:rPr>
        <w:t xml:space="preserve"> </w:t>
      </w:r>
      <w:proofErr w:type="spellStart"/>
      <w:r w:rsidRPr="00AB2428">
        <w:rPr>
          <w:sz w:val="28"/>
          <w:szCs w:val="28"/>
        </w:rPr>
        <w:t>маслоделители</w:t>
      </w:r>
      <w:proofErr w:type="spellEnd"/>
      <w:r w:rsidRPr="00AB2428">
        <w:rPr>
          <w:sz w:val="28"/>
          <w:szCs w:val="28"/>
        </w:rPr>
        <w:t xml:space="preserve"> и др.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AB2428"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r w:rsidRPr="00AB2428">
        <w:rPr>
          <w:b/>
          <w:sz w:val="28"/>
          <w:szCs w:val="28"/>
        </w:rPr>
        <w:t>Универсальные приводы</w:t>
      </w:r>
      <w:r>
        <w:rPr>
          <w:sz w:val="28"/>
          <w:szCs w:val="28"/>
        </w:rPr>
        <w:t xml:space="preserve"> – с комплектом сменных исполнительных механизмов.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2428">
        <w:rPr>
          <w:b/>
          <w:sz w:val="28"/>
          <w:szCs w:val="28"/>
        </w:rPr>
        <w:t>6. Машины для мытья столовой посуды и приборов</w:t>
      </w:r>
      <w:r>
        <w:rPr>
          <w:sz w:val="28"/>
          <w:szCs w:val="28"/>
        </w:rPr>
        <w:t>.</w:t>
      </w:r>
    </w:p>
    <w:p w:rsidR="00C95DF4" w:rsidRPr="0000698A" w:rsidRDefault="00C95DF4" w:rsidP="00C95DF4">
      <w:pPr>
        <w:jc w:val="both"/>
        <w:rPr>
          <w:sz w:val="28"/>
          <w:szCs w:val="28"/>
        </w:rPr>
      </w:pPr>
      <w:r w:rsidRPr="00BA7C2B">
        <w:rPr>
          <w:b/>
          <w:sz w:val="32"/>
          <w:szCs w:val="32"/>
        </w:rPr>
        <w:t>Требования к материалам, исп</w:t>
      </w:r>
      <w:r>
        <w:rPr>
          <w:b/>
          <w:sz w:val="32"/>
          <w:szCs w:val="32"/>
        </w:rPr>
        <w:t>ользуемым для изготовления машин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00698A">
        <w:rPr>
          <w:sz w:val="28"/>
          <w:szCs w:val="28"/>
        </w:rPr>
        <w:t>Материалы, используемые для изготовления рабочих камер, должны быть нейтральными к продуктам и моющим средствам, не подвергаться коррозии,  не оказывать вредного действия на продукты и хорошо очищаться от них.</w:t>
      </w:r>
      <w:r>
        <w:rPr>
          <w:sz w:val="28"/>
          <w:szCs w:val="28"/>
        </w:rPr>
        <w:t xml:space="preserve"> Основные используемые материалы это </w:t>
      </w:r>
      <w:r w:rsidRPr="009A0A3D">
        <w:rPr>
          <w:b/>
          <w:sz w:val="28"/>
          <w:szCs w:val="28"/>
        </w:rPr>
        <w:t>сталь</w:t>
      </w:r>
      <w:r>
        <w:rPr>
          <w:sz w:val="28"/>
          <w:szCs w:val="28"/>
        </w:rPr>
        <w:t xml:space="preserve"> и </w:t>
      </w:r>
      <w:r w:rsidRPr="009A0A3D">
        <w:rPr>
          <w:b/>
          <w:sz w:val="28"/>
          <w:szCs w:val="28"/>
        </w:rPr>
        <w:t>чугун</w:t>
      </w:r>
      <w:r>
        <w:rPr>
          <w:sz w:val="28"/>
          <w:szCs w:val="28"/>
        </w:rPr>
        <w:t xml:space="preserve">. Из цветных металлов применяются </w:t>
      </w:r>
      <w:r w:rsidRPr="009A0A3D">
        <w:rPr>
          <w:b/>
          <w:sz w:val="28"/>
          <w:szCs w:val="28"/>
        </w:rPr>
        <w:t>алюминий, медь, хром, никель цинк</w:t>
      </w:r>
      <w:r>
        <w:rPr>
          <w:sz w:val="28"/>
          <w:szCs w:val="28"/>
        </w:rPr>
        <w:t xml:space="preserve"> и сплавы на их основе, которые имеют хорошую прочность, малый удельный вес и хорошо обрабатываются.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Применяются также неметаллические материалы: </w:t>
      </w:r>
      <w:r w:rsidRPr="009A0A3D">
        <w:rPr>
          <w:b/>
          <w:sz w:val="28"/>
          <w:szCs w:val="28"/>
        </w:rPr>
        <w:t>пластмассы, стекло</w:t>
      </w:r>
      <w:r>
        <w:rPr>
          <w:sz w:val="28"/>
          <w:szCs w:val="28"/>
        </w:rPr>
        <w:t xml:space="preserve">, </w:t>
      </w:r>
      <w:r w:rsidRPr="009A0A3D">
        <w:rPr>
          <w:b/>
          <w:sz w:val="28"/>
          <w:szCs w:val="28"/>
        </w:rPr>
        <w:t>кожа, резина</w:t>
      </w:r>
      <w:r>
        <w:rPr>
          <w:sz w:val="28"/>
          <w:szCs w:val="28"/>
        </w:rPr>
        <w:t xml:space="preserve">. Детали из них имеют преимущество в  </w:t>
      </w:r>
      <w:proofErr w:type="spellStart"/>
      <w:r>
        <w:rPr>
          <w:sz w:val="28"/>
          <w:szCs w:val="28"/>
        </w:rPr>
        <w:t>антикоррозийности</w:t>
      </w:r>
      <w:proofErr w:type="spellEnd"/>
      <w:r>
        <w:rPr>
          <w:sz w:val="28"/>
          <w:szCs w:val="28"/>
        </w:rPr>
        <w:t xml:space="preserve"> и бесшумности, но их применение снижает жесткость и прочность деталей. 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DF4" w:rsidRPr="009A0A3D" w:rsidRDefault="00C95DF4" w:rsidP="00C95DF4">
      <w:pPr>
        <w:jc w:val="both"/>
        <w:outlineLvl w:val="0"/>
        <w:rPr>
          <w:b/>
          <w:sz w:val="32"/>
          <w:szCs w:val="32"/>
        </w:rPr>
      </w:pPr>
      <w:r w:rsidRPr="0093140D">
        <w:rPr>
          <w:b/>
          <w:sz w:val="32"/>
          <w:szCs w:val="32"/>
        </w:rPr>
        <w:tab/>
      </w:r>
      <w:r w:rsidRPr="0093140D">
        <w:rPr>
          <w:b/>
          <w:sz w:val="32"/>
          <w:szCs w:val="32"/>
        </w:rPr>
        <w:tab/>
      </w:r>
      <w:r w:rsidRPr="0093140D">
        <w:rPr>
          <w:b/>
          <w:sz w:val="32"/>
          <w:szCs w:val="32"/>
        </w:rPr>
        <w:tab/>
      </w:r>
      <w:r w:rsidRPr="009A0A3D">
        <w:rPr>
          <w:b/>
          <w:sz w:val="32"/>
          <w:szCs w:val="32"/>
        </w:rPr>
        <w:t>Основные части и детали машин</w:t>
      </w:r>
    </w:p>
    <w:p w:rsidR="00C95DF4" w:rsidRDefault="00C95DF4" w:rsidP="00C95D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Деталь – </w:t>
      </w:r>
      <w:r w:rsidRPr="00C7645D">
        <w:rPr>
          <w:sz w:val="28"/>
          <w:szCs w:val="32"/>
        </w:rPr>
        <w:t>это часть машины, изготовленная без сборочных операций, соединение нескольких деталей образует</w:t>
      </w:r>
      <w:r>
        <w:rPr>
          <w:b/>
          <w:sz w:val="32"/>
          <w:szCs w:val="32"/>
        </w:rPr>
        <w:t xml:space="preserve"> узел. </w:t>
      </w:r>
      <w:r w:rsidRPr="00C7645D">
        <w:rPr>
          <w:sz w:val="28"/>
          <w:szCs w:val="32"/>
        </w:rPr>
        <w:t>Основными узлами</w:t>
      </w:r>
      <w:r>
        <w:rPr>
          <w:b/>
          <w:sz w:val="32"/>
          <w:szCs w:val="32"/>
        </w:rPr>
        <w:t xml:space="preserve"> </w:t>
      </w:r>
      <w:r w:rsidRPr="00C7645D">
        <w:rPr>
          <w:sz w:val="28"/>
          <w:szCs w:val="32"/>
        </w:rPr>
        <w:t>любой машины, являются</w:t>
      </w:r>
      <w:r>
        <w:rPr>
          <w:b/>
          <w:sz w:val="32"/>
          <w:szCs w:val="32"/>
        </w:rPr>
        <w:t>: станина, корпус, рабочая камера, рабочие органы, передаточный механизм и электродвигатель.</w:t>
      </w:r>
    </w:p>
    <w:p w:rsidR="00C95DF4" w:rsidRDefault="00C95DF4" w:rsidP="00C95DF4">
      <w:pPr>
        <w:jc w:val="both"/>
        <w:rPr>
          <w:sz w:val="28"/>
          <w:szCs w:val="32"/>
        </w:rPr>
      </w:pPr>
      <w:r>
        <w:rPr>
          <w:b/>
          <w:sz w:val="32"/>
          <w:szCs w:val="32"/>
        </w:rPr>
        <w:t xml:space="preserve">          </w:t>
      </w:r>
      <w:proofErr w:type="gramStart"/>
      <w:r>
        <w:rPr>
          <w:b/>
          <w:sz w:val="32"/>
          <w:szCs w:val="32"/>
        </w:rPr>
        <w:t>Станина-</w:t>
      </w:r>
      <w:r w:rsidRPr="005E2D08">
        <w:rPr>
          <w:sz w:val="28"/>
          <w:szCs w:val="32"/>
        </w:rPr>
        <w:t>служит</w:t>
      </w:r>
      <w:proofErr w:type="gramEnd"/>
      <w:r w:rsidRPr="005E2D08">
        <w:rPr>
          <w:sz w:val="28"/>
          <w:szCs w:val="32"/>
        </w:rPr>
        <w:t xml:space="preserve"> для установки и монтажа всех узлов машины, имеет отверстия для закрепления машины на рабочем месте.</w:t>
      </w:r>
    </w:p>
    <w:p w:rsidR="00C95DF4" w:rsidRDefault="00C95DF4" w:rsidP="00C95DF4">
      <w:pPr>
        <w:jc w:val="both"/>
        <w:rPr>
          <w:sz w:val="28"/>
          <w:szCs w:val="32"/>
        </w:rPr>
      </w:pPr>
      <w:r w:rsidRPr="005E2D08">
        <w:rPr>
          <w:b/>
          <w:sz w:val="28"/>
          <w:szCs w:val="32"/>
        </w:rPr>
        <w:t xml:space="preserve">           Корпус машины</w:t>
      </w:r>
      <w:r>
        <w:rPr>
          <w:sz w:val="28"/>
          <w:szCs w:val="32"/>
        </w:rPr>
        <w:t xml:space="preserve"> – предназначен для размещения внутренних частей машины – рабочей камеры, передаточного механизма и т.д.</w:t>
      </w:r>
    </w:p>
    <w:p w:rsidR="00C95DF4" w:rsidRDefault="00C95DF4" w:rsidP="00C95DF4">
      <w:pPr>
        <w:jc w:val="both"/>
        <w:rPr>
          <w:sz w:val="28"/>
          <w:szCs w:val="32"/>
        </w:rPr>
      </w:pPr>
      <w:r w:rsidRPr="005E2D08">
        <w:rPr>
          <w:b/>
          <w:sz w:val="28"/>
          <w:szCs w:val="32"/>
        </w:rPr>
        <w:t xml:space="preserve">           Рабочая камера</w:t>
      </w:r>
      <w:r>
        <w:rPr>
          <w:sz w:val="28"/>
          <w:szCs w:val="32"/>
        </w:rPr>
        <w:t xml:space="preserve"> </w:t>
      </w:r>
      <w:proofErr w:type="gramStart"/>
      <w:r>
        <w:rPr>
          <w:sz w:val="28"/>
          <w:szCs w:val="32"/>
        </w:rPr>
        <w:t>–м</w:t>
      </w:r>
      <w:proofErr w:type="gramEnd"/>
      <w:r>
        <w:rPr>
          <w:sz w:val="28"/>
          <w:szCs w:val="32"/>
        </w:rPr>
        <w:t>есто в машине, где продукт обрабатывается рабочими органами.</w:t>
      </w:r>
    </w:p>
    <w:p w:rsidR="00C95DF4" w:rsidRDefault="00C95DF4" w:rsidP="00C95DF4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</w:t>
      </w:r>
      <w:r w:rsidRPr="005E2D08">
        <w:rPr>
          <w:b/>
          <w:sz w:val="28"/>
          <w:szCs w:val="32"/>
        </w:rPr>
        <w:t>Рабочие органы</w:t>
      </w:r>
      <w:r>
        <w:rPr>
          <w:sz w:val="28"/>
          <w:szCs w:val="32"/>
        </w:rPr>
        <w:t xml:space="preserve"> – это узлы и детали машин, непосредственно воздействующие на продукты питания в процессе их обработки   </w:t>
      </w:r>
    </w:p>
    <w:p w:rsidR="00C95DF4" w:rsidRDefault="00C95DF4" w:rsidP="00C95DF4">
      <w:pPr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          </w:t>
      </w:r>
      <w:r w:rsidRPr="001C635C">
        <w:rPr>
          <w:b/>
          <w:sz w:val="28"/>
          <w:szCs w:val="32"/>
        </w:rPr>
        <w:t>Передаточный механизм (передача</w:t>
      </w:r>
      <w:r>
        <w:rPr>
          <w:sz w:val="28"/>
          <w:szCs w:val="32"/>
        </w:rPr>
        <w:t xml:space="preserve">) – передает движение от вала электродвигателя к валу рабочих органов, одновременно обеспечивая требуемые скорость и направление движения. </w:t>
      </w:r>
    </w:p>
    <w:p w:rsidR="00C95DF4" w:rsidRDefault="00C95DF4" w:rsidP="00C95DF4">
      <w:pPr>
        <w:jc w:val="both"/>
        <w:rPr>
          <w:sz w:val="28"/>
          <w:szCs w:val="32"/>
        </w:rPr>
      </w:pPr>
    </w:p>
    <w:p w:rsidR="00C95DF4" w:rsidRDefault="00C95DF4" w:rsidP="00C95DF4">
      <w:pPr>
        <w:jc w:val="both"/>
        <w:outlineLvl w:val="0"/>
        <w:rPr>
          <w:b/>
          <w:sz w:val="36"/>
          <w:szCs w:val="36"/>
        </w:rPr>
      </w:pPr>
      <w:r w:rsidRPr="001C635C">
        <w:rPr>
          <w:b/>
          <w:sz w:val="36"/>
          <w:szCs w:val="36"/>
        </w:rPr>
        <w:t xml:space="preserve">                         Понятие о передачах</w:t>
      </w:r>
    </w:p>
    <w:p w:rsidR="00C95DF4" w:rsidRDefault="00C95DF4" w:rsidP="00C95DF4">
      <w:pPr>
        <w:jc w:val="both"/>
        <w:outlineLvl w:val="0"/>
        <w:rPr>
          <w:b/>
          <w:sz w:val="36"/>
          <w:szCs w:val="36"/>
        </w:rPr>
      </w:pPr>
    </w:p>
    <w:p w:rsidR="00C95DF4" w:rsidRDefault="00C95DF4" w:rsidP="00C95D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635C">
        <w:rPr>
          <w:sz w:val="28"/>
          <w:szCs w:val="28"/>
        </w:rPr>
        <w:t>Все</w:t>
      </w:r>
      <w:r>
        <w:rPr>
          <w:sz w:val="28"/>
          <w:szCs w:val="28"/>
        </w:rPr>
        <w:t xml:space="preserve"> механические передачи можно разделить на передачи </w:t>
      </w:r>
      <w:r>
        <w:rPr>
          <w:b/>
          <w:sz w:val="28"/>
          <w:szCs w:val="28"/>
        </w:rPr>
        <w:t xml:space="preserve">зацепления и трения. </w:t>
      </w:r>
      <w:r>
        <w:rPr>
          <w:sz w:val="28"/>
          <w:szCs w:val="28"/>
        </w:rPr>
        <w:t xml:space="preserve"> П</w:t>
      </w:r>
      <w:r w:rsidRPr="003A4D4E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зацепления: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зубчатые, червячные, цепные, планетарные</w:t>
      </w:r>
      <w:r w:rsidRPr="003A4D4E">
        <w:rPr>
          <w:sz w:val="28"/>
          <w:szCs w:val="28"/>
        </w:rPr>
        <w:t>. Передачи</w:t>
      </w:r>
      <w:r>
        <w:rPr>
          <w:b/>
          <w:sz w:val="28"/>
          <w:szCs w:val="28"/>
        </w:rPr>
        <w:t xml:space="preserve"> трения: ременные, фрикционные.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Зубчатые передачи – </w:t>
      </w:r>
      <w:r w:rsidRPr="008D1E54">
        <w:rPr>
          <w:sz w:val="28"/>
          <w:szCs w:val="28"/>
        </w:rPr>
        <w:t xml:space="preserve">это </w:t>
      </w:r>
      <w:proofErr w:type="gramStart"/>
      <w:r w:rsidRPr="008D1E54">
        <w:rPr>
          <w:sz w:val="28"/>
          <w:szCs w:val="28"/>
        </w:rPr>
        <w:t>механизм</w:t>
      </w:r>
      <w:proofErr w:type="gramEnd"/>
      <w:r w:rsidRPr="008D1E54">
        <w:rPr>
          <w:sz w:val="28"/>
          <w:szCs w:val="28"/>
        </w:rPr>
        <w:t xml:space="preserve"> состоящий из 2-х зубчатых колес</w:t>
      </w:r>
      <w:r>
        <w:rPr>
          <w:b/>
          <w:sz w:val="28"/>
          <w:szCs w:val="28"/>
        </w:rPr>
        <w:t xml:space="preserve">, </w:t>
      </w:r>
      <w:r w:rsidRPr="008D1E54">
        <w:rPr>
          <w:sz w:val="28"/>
          <w:szCs w:val="28"/>
        </w:rPr>
        <w:t>сцепленных между собой</w:t>
      </w:r>
      <w:r>
        <w:rPr>
          <w:sz w:val="28"/>
          <w:szCs w:val="28"/>
        </w:rPr>
        <w:t>. Эти  колеса называются</w:t>
      </w:r>
      <w:r w:rsidRPr="0093140D">
        <w:rPr>
          <w:sz w:val="28"/>
          <w:szCs w:val="28"/>
        </w:rPr>
        <w:t xml:space="preserve"> - </w:t>
      </w:r>
      <w:r w:rsidRPr="008D1E54">
        <w:rPr>
          <w:b/>
          <w:sz w:val="28"/>
          <w:szCs w:val="28"/>
        </w:rPr>
        <w:t>шестерни</w:t>
      </w:r>
      <w:r>
        <w:rPr>
          <w:sz w:val="28"/>
          <w:szCs w:val="28"/>
        </w:rPr>
        <w:t xml:space="preserve"> зубчатой передачи. </w:t>
      </w:r>
      <w:proofErr w:type="gramStart"/>
      <w:r>
        <w:rPr>
          <w:sz w:val="28"/>
          <w:szCs w:val="28"/>
        </w:rPr>
        <w:t xml:space="preserve">По конструкции и расположению колес зубчатые передачи подразделяются на </w:t>
      </w:r>
      <w:r w:rsidRPr="005D022E">
        <w:rPr>
          <w:b/>
          <w:sz w:val="28"/>
          <w:szCs w:val="28"/>
        </w:rPr>
        <w:t>цилиндрические</w:t>
      </w:r>
      <w:r>
        <w:rPr>
          <w:sz w:val="28"/>
          <w:szCs w:val="28"/>
        </w:rPr>
        <w:t xml:space="preserve"> (а, б, в, рис.1), </w:t>
      </w:r>
      <w:r w:rsidRPr="005D022E">
        <w:rPr>
          <w:b/>
          <w:sz w:val="28"/>
          <w:szCs w:val="28"/>
        </w:rPr>
        <w:t>конические</w:t>
      </w:r>
      <w:r>
        <w:rPr>
          <w:sz w:val="28"/>
          <w:szCs w:val="28"/>
        </w:rPr>
        <w:t xml:space="preserve"> (г, д, рис.1)</w:t>
      </w:r>
      <w:proofErr w:type="gramEnd"/>
    </w:p>
    <w:p w:rsidR="00C95DF4" w:rsidRDefault="00C95DF4" w:rsidP="00C95D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5D022E">
        <w:rPr>
          <w:b/>
          <w:sz w:val="28"/>
          <w:szCs w:val="28"/>
        </w:rPr>
        <w:t>планетарные</w:t>
      </w:r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рис.2). В зависимости от расположения зубьев, колеса подразделяются на </w:t>
      </w:r>
      <w:r w:rsidRPr="00F06070">
        <w:rPr>
          <w:b/>
          <w:sz w:val="28"/>
          <w:szCs w:val="28"/>
        </w:rPr>
        <w:t>прямозубые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а-рис.1</w:t>
      </w:r>
      <w:r w:rsidRPr="00F06070">
        <w:rPr>
          <w:b/>
          <w:sz w:val="28"/>
          <w:szCs w:val="28"/>
        </w:rPr>
        <w:t>), косозубые</w:t>
      </w:r>
      <w:r>
        <w:rPr>
          <w:sz w:val="28"/>
          <w:szCs w:val="28"/>
        </w:rPr>
        <w:t xml:space="preserve"> (б-рис.1) и </w:t>
      </w:r>
      <w:r w:rsidRPr="00F06070">
        <w:rPr>
          <w:b/>
          <w:sz w:val="28"/>
          <w:szCs w:val="28"/>
        </w:rPr>
        <w:t>шевронные (в-рис.1)</w:t>
      </w:r>
      <w:r>
        <w:rPr>
          <w:b/>
          <w:sz w:val="28"/>
          <w:szCs w:val="28"/>
        </w:rPr>
        <w:t>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Планетарный зубчатый механизм </w:t>
      </w:r>
      <w:r w:rsidRPr="00516C25">
        <w:rPr>
          <w:sz w:val="28"/>
          <w:szCs w:val="28"/>
        </w:rPr>
        <w:t xml:space="preserve">используется для передачи сложного вращательного </w:t>
      </w:r>
      <w:proofErr w:type="gramStart"/>
      <w:r w:rsidRPr="00516C25">
        <w:rPr>
          <w:sz w:val="28"/>
          <w:szCs w:val="28"/>
        </w:rPr>
        <w:t>движения</w:t>
      </w:r>
      <w:proofErr w:type="gramEnd"/>
      <w:r w:rsidRPr="00516C25">
        <w:rPr>
          <w:sz w:val="28"/>
          <w:szCs w:val="28"/>
        </w:rPr>
        <w:t xml:space="preserve"> при котором одно колесо неподвижно, другое совершает двойное вращение: вокруг своей оси и вокруг оси неподвижного колеса.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516C25">
        <w:rPr>
          <w:b/>
          <w:sz w:val="28"/>
          <w:szCs w:val="28"/>
        </w:rPr>
        <w:t xml:space="preserve">      Червячная передача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б-рис.2) применяется для передачи движения  между валами с пересекающимися осями. Состоит она из винта со специальной резьбой (червяк) и зубчатого колеса с зубьями соответствующей формы. Эти передачи компактны, бесшумны и значительно снижают скорость вращения вала.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530C">
        <w:rPr>
          <w:b/>
          <w:sz w:val="28"/>
          <w:szCs w:val="28"/>
        </w:rPr>
        <w:t>Цепная передача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в-рис.2) состоит из 2-х, закрепляемых на валах звездочек и шарнирной гибкой цепи, которая надевается на звездочки и служит для их связи.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530C">
        <w:rPr>
          <w:b/>
          <w:sz w:val="28"/>
          <w:szCs w:val="28"/>
        </w:rPr>
        <w:t>Ременная передача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г-рис.2) – осуществляется при помощи 2-х шкивов, закрепленных на ведущем и ведомом валах, и надетого на эти шкивы ремня. Вращение от  одного вала к другому передается посредством трения, между шкивом и ремнем. Ремень в поперечном сечении  может иметь форму </w:t>
      </w:r>
      <w:r w:rsidRPr="00747D51">
        <w:rPr>
          <w:b/>
          <w:sz w:val="28"/>
          <w:szCs w:val="28"/>
        </w:rPr>
        <w:t>прямоугольника</w:t>
      </w:r>
      <w:r>
        <w:rPr>
          <w:sz w:val="28"/>
          <w:szCs w:val="28"/>
        </w:rPr>
        <w:t xml:space="preserve"> – </w:t>
      </w:r>
      <w:r w:rsidRPr="00747D51">
        <w:rPr>
          <w:b/>
          <w:sz w:val="28"/>
          <w:szCs w:val="28"/>
        </w:rPr>
        <w:t>плоскоременная передача</w:t>
      </w:r>
      <w:r>
        <w:rPr>
          <w:sz w:val="28"/>
          <w:szCs w:val="28"/>
        </w:rPr>
        <w:t xml:space="preserve">, </w:t>
      </w:r>
      <w:r w:rsidRPr="00747D51">
        <w:rPr>
          <w:b/>
          <w:sz w:val="28"/>
          <w:szCs w:val="28"/>
        </w:rPr>
        <w:t>трапеции</w:t>
      </w:r>
      <w:r>
        <w:rPr>
          <w:sz w:val="28"/>
          <w:szCs w:val="28"/>
        </w:rPr>
        <w:t xml:space="preserve"> – </w:t>
      </w:r>
      <w:r w:rsidRPr="00747D51">
        <w:rPr>
          <w:b/>
          <w:sz w:val="28"/>
          <w:szCs w:val="28"/>
        </w:rPr>
        <w:t>клиноременная</w:t>
      </w:r>
      <w:r>
        <w:rPr>
          <w:sz w:val="28"/>
          <w:szCs w:val="28"/>
        </w:rPr>
        <w:t xml:space="preserve"> передача, </w:t>
      </w:r>
      <w:r w:rsidRPr="00747D51">
        <w:rPr>
          <w:b/>
          <w:sz w:val="28"/>
          <w:szCs w:val="28"/>
        </w:rPr>
        <w:t>круга</w:t>
      </w:r>
      <w:r>
        <w:rPr>
          <w:sz w:val="28"/>
          <w:szCs w:val="28"/>
        </w:rPr>
        <w:t xml:space="preserve"> – </w:t>
      </w:r>
      <w:r w:rsidRPr="00747D51">
        <w:rPr>
          <w:b/>
          <w:sz w:val="28"/>
          <w:szCs w:val="28"/>
        </w:rPr>
        <w:t>круглоременная передача</w:t>
      </w:r>
      <w:r>
        <w:rPr>
          <w:sz w:val="28"/>
          <w:szCs w:val="28"/>
        </w:rPr>
        <w:t>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B86F20">
        <w:rPr>
          <w:b/>
          <w:sz w:val="28"/>
          <w:szCs w:val="28"/>
        </w:rPr>
        <w:t xml:space="preserve">    Фрикционная передача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д-рис.2) – состоит из 2-х катков, насаженных на валы и прижатых один к другому. Вращение от ведущего катка передается  </w:t>
      </w:r>
      <w:proofErr w:type="gramStart"/>
      <w:r>
        <w:rPr>
          <w:sz w:val="28"/>
          <w:szCs w:val="28"/>
        </w:rPr>
        <w:t>ведомому</w:t>
      </w:r>
      <w:proofErr w:type="gramEnd"/>
      <w:r>
        <w:rPr>
          <w:sz w:val="28"/>
          <w:szCs w:val="28"/>
        </w:rPr>
        <w:t xml:space="preserve"> за счет силы трения.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6F20">
        <w:rPr>
          <w:b/>
          <w:sz w:val="28"/>
          <w:szCs w:val="28"/>
        </w:rPr>
        <w:t>Кривошипно-шатунный</w:t>
      </w:r>
      <w:r>
        <w:rPr>
          <w:sz w:val="28"/>
          <w:szCs w:val="28"/>
        </w:rPr>
        <w:t xml:space="preserve"> </w:t>
      </w:r>
      <w:r w:rsidRPr="00B86F20">
        <w:rPr>
          <w:b/>
          <w:sz w:val="28"/>
          <w:szCs w:val="28"/>
        </w:rPr>
        <w:t>механизм</w:t>
      </w:r>
      <w:r>
        <w:rPr>
          <w:sz w:val="28"/>
          <w:szCs w:val="28"/>
        </w:rPr>
        <w:t xml:space="preserve"> предназначен для преобразования вращательного движения</w:t>
      </w:r>
      <w:r w:rsidRPr="00721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вала  в возвратно – поступательное движение рабочего инструмента. Он состоит из </w:t>
      </w:r>
      <w:r w:rsidRPr="00721190">
        <w:rPr>
          <w:b/>
          <w:sz w:val="28"/>
          <w:szCs w:val="28"/>
        </w:rPr>
        <w:t>коленчатого вала</w:t>
      </w:r>
      <w:r>
        <w:rPr>
          <w:sz w:val="28"/>
          <w:szCs w:val="28"/>
        </w:rPr>
        <w:t xml:space="preserve">, </w:t>
      </w:r>
      <w:r w:rsidRPr="00721190">
        <w:rPr>
          <w:b/>
          <w:sz w:val="28"/>
          <w:szCs w:val="28"/>
        </w:rPr>
        <w:t>шатуна и поршня.</w:t>
      </w:r>
      <w:r>
        <w:rPr>
          <w:sz w:val="28"/>
          <w:szCs w:val="28"/>
        </w:rPr>
        <w:t xml:space="preserve"> При вращении коленчатого вала  шатун заставляет поршень перемещаться возвратно – поступательно.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DF4" w:rsidRDefault="00C95DF4" w:rsidP="00C95DF4">
      <w:pPr>
        <w:jc w:val="both"/>
        <w:rPr>
          <w:sz w:val="28"/>
          <w:szCs w:val="28"/>
        </w:rPr>
      </w:pPr>
    </w:p>
    <w:p w:rsidR="00C95DF4" w:rsidRDefault="00C95DF4" w:rsidP="00C95DF4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21190">
        <w:rPr>
          <w:b/>
          <w:sz w:val="32"/>
          <w:szCs w:val="32"/>
        </w:rPr>
        <w:t>Техническая документация</w:t>
      </w:r>
    </w:p>
    <w:p w:rsidR="00C95DF4" w:rsidRPr="00721190" w:rsidRDefault="00C95DF4" w:rsidP="00C95DF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Pr="00721190">
        <w:rPr>
          <w:sz w:val="28"/>
          <w:szCs w:val="28"/>
        </w:rPr>
        <w:t xml:space="preserve">Каждую машину или тепловой аппарат завод-изготовитель снабжает технической документацией – </w:t>
      </w:r>
      <w:r w:rsidRPr="007C40C2">
        <w:rPr>
          <w:b/>
          <w:sz w:val="28"/>
          <w:szCs w:val="28"/>
        </w:rPr>
        <w:t>эксплуатационной и ремонтной.</w:t>
      </w:r>
    </w:p>
    <w:p w:rsidR="00C95DF4" w:rsidRDefault="00C95DF4" w:rsidP="00C95DF4">
      <w:pPr>
        <w:jc w:val="both"/>
        <w:rPr>
          <w:b/>
          <w:sz w:val="32"/>
          <w:szCs w:val="32"/>
        </w:rPr>
      </w:pPr>
      <w:r w:rsidRPr="00D91495">
        <w:rPr>
          <w:sz w:val="28"/>
          <w:szCs w:val="32"/>
        </w:rPr>
        <w:t>Эксплуатационная документация</w:t>
      </w:r>
      <w:r>
        <w:rPr>
          <w:b/>
          <w:sz w:val="32"/>
          <w:szCs w:val="32"/>
        </w:rPr>
        <w:t xml:space="preserve"> это - руководство по эксплуатации, паспорт и  формуляр.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C13015">
        <w:rPr>
          <w:b/>
          <w:sz w:val="28"/>
          <w:szCs w:val="28"/>
        </w:rPr>
        <w:t xml:space="preserve"> Паспорт  – в </w:t>
      </w:r>
      <w:r w:rsidRPr="00C13015">
        <w:rPr>
          <w:sz w:val="28"/>
          <w:szCs w:val="28"/>
        </w:rPr>
        <w:t xml:space="preserve">нем указывается марка, заводской номер, назначение, краткая характеристика, комплектность и заключение о приемке </w:t>
      </w:r>
      <w:r>
        <w:rPr>
          <w:sz w:val="28"/>
          <w:szCs w:val="28"/>
        </w:rPr>
        <w:t xml:space="preserve"> </w:t>
      </w:r>
      <w:r w:rsidRPr="00C13015">
        <w:rPr>
          <w:sz w:val="28"/>
          <w:szCs w:val="28"/>
        </w:rPr>
        <w:t>оборудования.</w:t>
      </w:r>
    </w:p>
    <w:p w:rsidR="00C95DF4" w:rsidRDefault="00C95DF4" w:rsidP="00C95DF4">
      <w:pPr>
        <w:jc w:val="both"/>
        <w:rPr>
          <w:sz w:val="28"/>
          <w:szCs w:val="28"/>
        </w:rPr>
      </w:pPr>
      <w:r w:rsidRPr="007C40C2">
        <w:rPr>
          <w:b/>
          <w:sz w:val="28"/>
          <w:szCs w:val="28"/>
        </w:rPr>
        <w:t xml:space="preserve"> Формуляр </w:t>
      </w:r>
      <w:r>
        <w:rPr>
          <w:b/>
          <w:sz w:val="28"/>
          <w:szCs w:val="28"/>
        </w:rPr>
        <w:t xml:space="preserve">– </w:t>
      </w:r>
      <w:proofErr w:type="gramStart"/>
      <w:r w:rsidRPr="007C40C2">
        <w:rPr>
          <w:sz w:val="28"/>
          <w:szCs w:val="28"/>
        </w:rPr>
        <w:t>документ</w:t>
      </w:r>
      <w:proofErr w:type="gramEnd"/>
      <w:r w:rsidRPr="007C40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C40C2">
        <w:rPr>
          <w:sz w:val="28"/>
          <w:szCs w:val="28"/>
        </w:rPr>
        <w:t xml:space="preserve"> котором приводятся основные параметры и технические данные изделия, общие сведения.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C40C2">
        <w:rPr>
          <w:b/>
          <w:sz w:val="28"/>
          <w:szCs w:val="28"/>
        </w:rPr>
        <w:t xml:space="preserve">Ремонтная документация </w:t>
      </w:r>
      <w:r>
        <w:rPr>
          <w:b/>
          <w:sz w:val="28"/>
          <w:szCs w:val="28"/>
        </w:rPr>
        <w:t xml:space="preserve">– </w:t>
      </w:r>
      <w:r w:rsidRPr="007C40C2">
        <w:rPr>
          <w:sz w:val="28"/>
          <w:szCs w:val="28"/>
        </w:rPr>
        <w:t>руководство по капитальному и текущему ремонту.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5DF4" w:rsidRDefault="00C95DF4" w:rsidP="00C95DF4">
      <w:pPr>
        <w:jc w:val="center"/>
        <w:rPr>
          <w:b/>
          <w:sz w:val="32"/>
          <w:szCs w:val="32"/>
        </w:rPr>
      </w:pPr>
      <w:r w:rsidRPr="007576D5">
        <w:rPr>
          <w:b/>
          <w:sz w:val="32"/>
          <w:szCs w:val="32"/>
        </w:rPr>
        <w:t>Общие правила эксплуатации оборудования и основные требования</w:t>
      </w:r>
      <w:r>
        <w:rPr>
          <w:b/>
          <w:sz w:val="32"/>
          <w:szCs w:val="32"/>
        </w:rPr>
        <w:t xml:space="preserve"> техники безопасности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76D5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машина или аппарат должны быть закреплены за определенным работником столовой, который отвечает за правильную их эксплуатацию и техническое состояние. Перед началом работы необходимо проверить электрическую защиту заземления или </w:t>
      </w:r>
      <w:proofErr w:type="spellStart"/>
      <w:r>
        <w:rPr>
          <w:sz w:val="28"/>
          <w:szCs w:val="28"/>
        </w:rPr>
        <w:t>зануления</w:t>
      </w:r>
      <w:proofErr w:type="spellEnd"/>
      <w:r>
        <w:rPr>
          <w:sz w:val="28"/>
          <w:szCs w:val="28"/>
        </w:rPr>
        <w:t xml:space="preserve"> и наличие резиновых ковриков. 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Убедиться в исправности оборудования, его крепления и наличие ограждений. Проверить правильность сборки, санитарное состояние и работу холостого хода.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работе на машинах периодического действия не допускать загрузку машины больше установленной нормы, что приводит к порче машины и обрабатываемой продукции. Недогрузка машины приводит к снижению ее производительности. При работе машины категорически запрещается добавлять продукцию или подталкивать ее руками. При выполнении этих операций нужно обязательно отключить машину. После окончания работы машину отключают, разбирают, промывают и высушивают. Наружные части машины протирают сначала влажной, а затем сухой тканью. Рабочие органы смазывают несоленым пищевым жиром.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Периодическое техническое обслуживание и ремонт машин, аппаратов  и контрольно-измерительных приборов проводится работниками ремонтно-монтажного участка на договорных началах.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предприятиях общественного питания имеют право работать лица: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прошедшие обучение и сдавшие инструктаж по технике безопасности;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18 летнего возраста;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прошедшие</w:t>
      </w:r>
      <w:proofErr w:type="gramEnd"/>
      <w:r>
        <w:rPr>
          <w:sz w:val="28"/>
          <w:szCs w:val="28"/>
        </w:rPr>
        <w:t xml:space="preserve"> медицинское освидетельствование не реже 4 раз в год:</w:t>
      </w:r>
    </w:p>
    <w:p w:rsidR="00C95DF4" w:rsidRDefault="00C95DF4" w:rsidP="00C95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принятые</w:t>
      </w:r>
      <w:proofErr w:type="gramEnd"/>
      <w:r>
        <w:rPr>
          <w:sz w:val="28"/>
          <w:szCs w:val="28"/>
        </w:rPr>
        <w:t xml:space="preserve"> согласно приказа по предприятию и закрепленные за данным оборудованием;</w:t>
      </w:r>
    </w:p>
    <w:p w:rsidR="00C95DF4" w:rsidRDefault="00C95DF4" w:rsidP="00C95D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имеющие диплом или аттестат на право работать по специальности на предприятиях общественного питания.</w:t>
      </w:r>
      <w:proofErr w:type="gramEnd"/>
    </w:p>
    <w:p w:rsidR="00426994" w:rsidRDefault="00C95DF4" w:rsidP="00C95DF4">
      <w:r>
        <w:rPr>
          <w:sz w:val="28"/>
          <w:szCs w:val="28"/>
        </w:rPr>
        <w:br w:type="page"/>
      </w:r>
      <w:r w:rsidR="00426994">
        <w:rPr>
          <w:noProof/>
          <w:sz w:val="28"/>
          <w:szCs w:val="28"/>
        </w:rPr>
        <w:lastRenderedPageBreak/>
        <w:drawing>
          <wp:inline distT="0" distB="0" distL="0" distR="0" wp14:anchorId="78D56795">
            <wp:extent cx="4704715" cy="36188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61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994" w:rsidRPr="00426994" w:rsidRDefault="00426994" w:rsidP="00426994"/>
    <w:p w:rsidR="00426994" w:rsidRPr="00426994" w:rsidRDefault="00426994" w:rsidP="00426994"/>
    <w:p w:rsidR="00426994" w:rsidRPr="00426994" w:rsidRDefault="00426994" w:rsidP="00426994"/>
    <w:p w:rsidR="00426994" w:rsidRPr="00426994" w:rsidRDefault="00426994" w:rsidP="00426994"/>
    <w:p w:rsidR="00426994" w:rsidRPr="00426994" w:rsidRDefault="00426994" w:rsidP="00426994"/>
    <w:p w:rsidR="00426994" w:rsidRDefault="00426994" w:rsidP="00426994"/>
    <w:p w:rsidR="00426994" w:rsidRPr="00426994" w:rsidRDefault="00426994" w:rsidP="00426994">
      <w:r>
        <w:rPr>
          <w:noProof/>
        </w:rPr>
        <w:drawing>
          <wp:inline distT="0" distB="0" distL="0" distR="0" wp14:anchorId="0E46D0DE">
            <wp:extent cx="4133215" cy="24955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994" w:rsidRDefault="00426994" w:rsidP="00426994"/>
    <w:p w:rsidR="0016668E" w:rsidRPr="00426994" w:rsidRDefault="00426994" w:rsidP="00426994">
      <w:pPr>
        <w:tabs>
          <w:tab w:val="left" w:pos="3435"/>
        </w:tabs>
      </w:pPr>
      <w:r>
        <w:tab/>
      </w:r>
      <w:r>
        <w:rPr>
          <w:noProof/>
        </w:rPr>
        <w:drawing>
          <wp:inline distT="0" distB="0" distL="0" distR="0" wp14:anchorId="75F39B6C">
            <wp:extent cx="3514090" cy="1000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668E" w:rsidRPr="0042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37"/>
    <w:rsid w:val="00426994"/>
    <w:rsid w:val="00A43129"/>
    <w:rsid w:val="00B74F37"/>
    <w:rsid w:val="00C656C7"/>
    <w:rsid w:val="00C95DF4"/>
    <w:rsid w:val="00E8301E"/>
    <w:rsid w:val="00E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D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D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D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D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10368</Characters>
  <Application>Microsoft Office Word</Application>
  <DocSecurity>0</DocSecurity>
  <Lines>86</Lines>
  <Paragraphs>24</Paragraphs>
  <ScaleCrop>false</ScaleCrop>
  <Company>SPecialiST RePack, SanBuild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2020-10-22T12:18:00Z</dcterms:created>
  <dcterms:modified xsi:type="dcterms:W3CDTF">2020-10-22T12:36:00Z</dcterms:modified>
</cp:coreProperties>
</file>