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B6" w:rsidRDefault="00E810B6" w:rsidP="006B71C3">
      <w:pPr>
        <w:spacing w:after="12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УТВЕРЖДАЮ</w:t>
      </w:r>
    </w:p>
    <w:p w:rsidR="00E810B6" w:rsidRDefault="00E810B6" w:rsidP="006B71C3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Заместитель директора по </w:t>
      </w:r>
      <w:proofErr w:type="gramStart"/>
      <w:r>
        <w:rPr>
          <w:sz w:val="28"/>
          <w:szCs w:val="28"/>
        </w:rPr>
        <w:t>УПР</w:t>
      </w:r>
      <w:proofErr w:type="gramEnd"/>
    </w:p>
    <w:p w:rsidR="00E810B6" w:rsidRDefault="00E810B6" w:rsidP="006B71C3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_______________ </w:t>
      </w:r>
      <w:proofErr w:type="spellStart"/>
      <w:r>
        <w:rPr>
          <w:sz w:val="28"/>
          <w:szCs w:val="28"/>
        </w:rPr>
        <w:t>Е.В.Жвания</w:t>
      </w:r>
      <w:proofErr w:type="spellEnd"/>
    </w:p>
    <w:p w:rsidR="00E810B6" w:rsidRDefault="00E810B6" w:rsidP="006B71C3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B71C3">
        <w:rPr>
          <w:sz w:val="28"/>
          <w:szCs w:val="28"/>
        </w:rPr>
        <w:t>_____</w:t>
      </w:r>
      <w:r>
        <w:rPr>
          <w:sz w:val="28"/>
          <w:szCs w:val="28"/>
        </w:rPr>
        <w:t>_____________2020 г.</w:t>
      </w:r>
    </w:p>
    <w:p w:rsidR="00E810B6" w:rsidRDefault="00E810B6" w:rsidP="006B71C3">
      <w:pPr>
        <w:spacing w:line="360" w:lineRule="auto"/>
        <w:rPr>
          <w:sz w:val="28"/>
          <w:szCs w:val="28"/>
        </w:rPr>
      </w:pPr>
    </w:p>
    <w:p w:rsidR="00E810B6" w:rsidRDefault="00E810B6" w:rsidP="00E810B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B71C3" w:rsidRDefault="00E810B6" w:rsidP="00E810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вопросов к </w:t>
      </w:r>
      <w:r w:rsidR="006B71C3">
        <w:rPr>
          <w:sz w:val="28"/>
          <w:szCs w:val="28"/>
        </w:rPr>
        <w:t xml:space="preserve">квалификационному экзамену </w:t>
      </w:r>
    </w:p>
    <w:p w:rsidR="00E810B6" w:rsidRDefault="006B71C3" w:rsidP="00E810B6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рамках учебного предмета «Трудовое обучение»</w:t>
      </w:r>
    </w:p>
    <w:p w:rsidR="006B71C3" w:rsidRDefault="006B71C3" w:rsidP="00E810B6">
      <w:pPr>
        <w:jc w:val="center"/>
        <w:rPr>
          <w:sz w:val="28"/>
          <w:szCs w:val="28"/>
        </w:rPr>
      </w:pPr>
    </w:p>
    <w:p w:rsidR="006B71C3" w:rsidRDefault="006B71C3" w:rsidP="006B71C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810B6">
        <w:rPr>
          <w:sz w:val="28"/>
          <w:szCs w:val="28"/>
        </w:rPr>
        <w:t>пециальность</w:t>
      </w:r>
      <w:r>
        <w:rPr>
          <w:sz w:val="28"/>
          <w:szCs w:val="28"/>
        </w:rPr>
        <w:t>: 3-91 01 51 «Общественное питание»</w:t>
      </w:r>
    </w:p>
    <w:p w:rsidR="00E810B6" w:rsidRDefault="006B71C3" w:rsidP="006B71C3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E810B6">
        <w:rPr>
          <w:sz w:val="28"/>
          <w:szCs w:val="28"/>
        </w:rPr>
        <w:t>валификация</w:t>
      </w:r>
      <w:r w:rsidR="00056ECB">
        <w:rPr>
          <w:sz w:val="28"/>
          <w:szCs w:val="28"/>
        </w:rPr>
        <w:t>: 3-91 01 51-56</w:t>
      </w:r>
      <w:r>
        <w:rPr>
          <w:sz w:val="28"/>
          <w:szCs w:val="28"/>
        </w:rPr>
        <w:t xml:space="preserve"> </w:t>
      </w:r>
      <w:r w:rsidR="00E810B6">
        <w:rPr>
          <w:sz w:val="28"/>
          <w:szCs w:val="28"/>
        </w:rPr>
        <w:t>«</w:t>
      </w:r>
      <w:r w:rsidR="00056ECB">
        <w:rPr>
          <w:sz w:val="28"/>
          <w:szCs w:val="28"/>
        </w:rPr>
        <w:t>Официант</w:t>
      </w:r>
      <w:r w:rsidR="00E810B6">
        <w:rPr>
          <w:sz w:val="28"/>
          <w:szCs w:val="28"/>
        </w:rPr>
        <w:t>»</w:t>
      </w:r>
      <w:r>
        <w:rPr>
          <w:sz w:val="28"/>
          <w:szCs w:val="28"/>
        </w:rPr>
        <w:t xml:space="preserve"> 3-го разряда</w:t>
      </w:r>
    </w:p>
    <w:p w:rsidR="00E810B6" w:rsidRDefault="00E810B6" w:rsidP="00E810B6">
      <w:pPr>
        <w:rPr>
          <w:sz w:val="28"/>
          <w:szCs w:val="28"/>
        </w:rPr>
      </w:pPr>
    </w:p>
    <w:p w:rsidR="00056ECB" w:rsidRPr="00815242" w:rsidRDefault="00056ECB" w:rsidP="00056EC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Дайте характеристику  объектам  общественного питания.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Дайте определение меню.</w:t>
      </w:r>
    </w:p>
    <w:p w:rsidR="00056ECB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правила сервировки</w:t>
      </w:r>
      <w:r w:rsidRPr="00815242">
        <w:rPr>
          <w:rFonts w:ascii="Times New Roman" w:hAnsi="Times New Roman"/>
          <w:sz w:val="28"/>
          <w:szCs w:val="28"/>
        </w:rPr>
        <w:t xml:space="preserve"> стола тарелками.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Перечислите виды меню.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правила сервировки</w:t>
      </w:r>
      <w:r w:rsidRPr="00815242">
        <w:rPr>
          <w:rFonts w:ascii="Times New Roman" w:hAnsi="Times New Roman"/>
          <w:sz w:val="28"/>
          <w:szCs w:val="28"/>
        </w:rPr>
        <w:t xml:space="preserve"> стола приборами</w:t>
      </w:r>
      <w:r>
        <w:rPr>
          <w:rFonts w:ascii="Times New Roman" w:hAnsi="Times New Roman"/>
          <w:sz w:val="28"/>
          <w:szCs w:val="28"/>
        </w:rPr>
        <w:t>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правила сервировки</w:t>
      </w:r>
      <w:r w:rsidRPr="00815242">
        <w:rPr>
          <w:rFonts w:ascii="Times New Roman" w:hAnsi="Times New Roman"/>
          <w:sz w:val="28"/>
          <w:szCs w:val="28"/>
        </w:rPr>
        <w:t xml:space="preserve"> стола фужерами.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Перечислите требования, предъявляемые к официанту.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Перечислите обязанности  официанта.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Перечислите требования техники безопасности в работе официанта.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Укажите, что указывают в счете.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</w:t>
      </w:r>
      <w:r w:rsidRPr="00815242">
        <w:rPr>
          <w:rFonts w:ascii="Times New Roman" w:hAnsi="Times New Roman"/>
          <w:sz w:val="28"/>
          <w:szCs w:val="28"/>
        </w:rPr>
        <w:t xml:space="preserve"> помеще</w:t>
      </w:r>
      <w:r>
        <w:rPr>
          <w:rFonts w:ascii="Times New Roman" w:hAnsi="Times New Roman"/>
          <w:sz w:val="28"/>
          <w:szCs w:val="28"/>
        </w:rPr>
        <w:t>ния для обслуживания покупателей (торговый зал, вестибюль, банкетный зал)</w:t>
      </w:r>
      <w:r w:rsidRPr="00815242">
        <w:rPr>
          <w:rFonts w:ascii="Times New Roman" w:hAnsi="Times New Roman"/>
          <w:sz w:val="28"/>
          <w:szCs w:val="28"/>
        </w:rPr>
        <w:t>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Перечислите требования, предъявляемые к меню.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Перечислите столовое белье и требования, предъявляемые к нему.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Определите, какими личными  качествами должен обладать официант.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Укажите правила приема заказа.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Перечислите приемы расстановки столов и стульев в зале ресторана.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Перечислите ассортимент металлической посу</w:t>
      </w:r>
      <w:r>
        <w:rPr>
          <w:rFonts w:ascii="Times New Roman" w:hAnsi="Times New Roman"/>
          <w:sz w:val="28"/>
          <w:szCs w:val="28"/>
        </w:rPr>
        <w:t>ды, используемой на объектах общественного питания.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Охарактеризуйте основные прибо</w:t>
      </w:r>
      <w:r>
        <w:rPr>
          <w:rFonts w:ascii="Times New Roman" w:hAnsi="Times New Roman"/>
          <w:sz w:val="28"/>
          <w:szCs w:val="28"/>
        </w:rPr>
        <w:t>ры, используемы на  объектах общественного питания.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Охарактеризуйте вспомогательные прибо</w:t>
      </w:r>
      <w:r>
        <w:rPr>
          <w:rFonts w:ascii="Times New Roman" w:hAnsi="Times New Roman"/>
          <w:sz w:val="28"/>
          <w:szCs w:val="28"/>
        </w:rPr>
        <w:t>ры, используемые на объектах общественного питания.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Укажите особенности серв</w:t>
      </w:r>
      <w:r>
        <w:rPr>
          <w:rFonts w:ascii="Times New Roman" w:hAnsi="Times New Roman"/>
          <w:sz w:val="28"/>
          <w:szCs w:val="28"/>
        </w:rPr>
        <w:t>ировки стола для завтрака</w:t>
      </w:r>
      <w:r w:rsidRPr="00815242">
        <w:rPr>
          <w:rFonts w:ascii="Times New Roman" w:hAnsi="Times New Roman"/>
          <w:sz w:val="28"/>
          <w:szCs w:val="28"/>
        </w:rPr>
        <w:t>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Укажите особенности сервировки стола для обеда.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Перечислите ассортимент холодных закусок и особенности подачи.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Перечислите ассортимент первых блюд и особенности подачи.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t>Перечислите ассортимент вторых горячих блюд и особенности подачи.</w:t>
      </w:r>
    </w:p>
    <w:p w:rsidR="00056ECB" w:rsidRPr="00815242" w:rsidRDefault="00056ECB" w:rsidP="00056E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5242">
        <w:rPr>
          <w:rFonts w:ascii="Times New Roman" w:hAnsi="Times New Roman"/>
          <w:sz w:val="28"/>
          <w:szCs w:val="28"/>
        </w:rPr>
        <w:lastRenderedPageBreak/>
        <w:t>Перечислите ассортимент горячих напитков и особенности подачи</w:t>
      </w:r>
      <w:r>
        <w:rPr>
          <w:rFonts w:ascii="Times New Roman" w:hAnsi="Times New Roman"/>
          <w:sz w:val="28"/>
          <w:szCs w:val="28"/>
        </w:rPr>
        <w:t>.</w:t>
      </w:r>
    </w:p>
    <w:p w:rsidR="00C11EC6" w:rsidRPr="00573A09" w:rsidRDefault="00C11EC6" w:rsidP="00573A09">
      <w:pPr>
        <w:numPr>
          <w:ilvl w:val="0"/>
          <w:numId w:val="1"/>
        </w:numPr>
        <w:tabs>
          <w:tab w:val="left" w:pos="1134"/>
          <w:tab w:val="left" w:pos="5850"/>
        </w:tabs>
        <w:ind w:left="357" w:hanging="357"/>
        <w:jc w:val="both"/>
        <w:rPr>
          <w:sz w:val="28"/>
          <w:szCs w:val="28"/>
        </w:rPr>
      </w:pPr>
      <w:r w:rsidRPr="00573A09">
        <w:rPr>
          <w:sz w:val="28"/>
          <w:szCs w:val="28"/>
        </w:rPr>
        <w:t>Витамины. Классификация, значение в питании, содержание в пищевых продуктах.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Основные способы и виды консервирования, их сущность и влияние на качество пищевых продуктов.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Яйцо и яичные продукты. Химический состав, классификация, требования к качеству, упаковка, хранение.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 xml:space="preserve">Сахар, мед, крахмал и </w:t>
      </w:r>
      <w:proofErr w:type="spellStart"/>
      <w:r w:rsidRPr="00573A09">
        <w:rPr>
          <w:rFonts w:ascii="Times New Roman" w:hAnsi="Times New Roman" w:cs="Times New Roman"/>
          <w:sz w:val="28"/>
          <w:szCs w:val="28"/>
        </w:rPr>
        <w:t>крахмалопродукты</w:t>
      </w:r>
      <w:proofErr w:type="spellEnd"/>
      <w:r w:rsidRPr="00573A09">
        <w:rPr>
          <w:rFonts w:ascii="Times New Roman" w:hAnsi="Times New Roman" w:cs="Times New Roman"/>
          <w:sz w:val="28"/>
          <w:szCs w:val="28"/>
        </w:rPr>
        <w:t>. Характеристика, ассортимент, требования к качеству, упаковка, маркировка, хранение.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Молоко и сливки. Характеристика, ассортимент, требования к качеству, упаковка, маркировка, хранение.</w:t>
      </w:r>
    </w:p>
    <w:p w:rsidR="00C11EC6" w:rsidRPr="00573A09" w:rsidRDefault="00C11EC6" w:rsidP="00573A09">
      <w:pPr>
        <w:numPr>
          <w:ilvl w:val="0"/>
          <w:numId w:val="1"/>
        </w:numPr>
        <w:tabs>
          <w:tab w:val="left" w:pos="1134"/>
          <w:tab w:val="left" w:pos="5850"/>
        </w:tabs>
        <w:ind w:left="357" w:hanging="357"/>
        <w:jc w:val="both"/>
        <w:rPr>
          <w:sz w:val="28"/>
          <w:szCs w:val="28"/>
        </w:rPr>
      </w:pPr>
      <w:r w:rsidRPr="00573A09">
        <w:rPr>
          <w:sz w:val="28"/>
          <w:szCs w:val="28"/>
        </w:rPr>
        <w:t>Мука, крупа. Характеристика, ассортимент, требования к качеству, упаковка, маркировка.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Растительные масла. Характеристика, ассортимент, требование к качеству, упаковка, маркировка, хранение.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Живая, охлажденная и мороженая рыба. Характеристика, ассортимент, требование к качеству, упаковка, маркировка, хранение.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Чай, чайные напитки. Характеристика, ассортимент, требование к качеству, упаковка, маркировка, хранение.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Безалкогольные напитки: газированные и негазированные. Характеристика, ассортимент, требование к качеству, упаковка, маркировка, хранение.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Предупреждение производственного травматизма и оказание доврачебной помощи.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 xml:space="preserve"> Личная гигиена работников ОП.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 xml:space="preserve"> Санитарные требования к оборудованию, инвентарю, посуде и таре.</w:t>
      </w:r>
    </w:p>
    <w:p w:rsidR="00B92528" w:rsidRPr="00573A09" w:rsidRDefault="00C11EC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 xml:space="preserve"> Санитарные правила к транспортировке и хранению пищевых  продуктов.</w:t>
      </w:r>
    </w:p>
    <w:p w:rsidR="00C11EC6" w:rsidRPr="00573A09" w:rsidRDefault="00C11EC6" w:rsidP="00573A0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3A09">
        <w:rPr>
          <w:rFonts w:ascii="Times New Roman" w:hAnsi="Times New Roman" w:cs="Times New Roman"/>
          <w:sz w:val="28"/>
          <w:szCs w:val="28"/>
        </w:rPr>
        <w:t>Санитарный контроль качества готовой пищи.</w:t>
      </w:r>
    </w:p>
    <w:p w:rsidR="00A73BA8" w:rsidRPr="00A73BA8" w:rsidRDefault="00A73BA8" w:rsidP="00A73B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BA8">
        <w:rPr>
          <w:rFonts w:ascii="Times New Roman" w:hAnsi="Times New Roman" w:cs="Times New Roman"/>
          <w:sz w:val="28"/>
          <w:szCs w:val="28"/>
        </w:rPr>
        <w:t>Слайсер</w:t>
      </w:r>
      <w:proofErr w:type="spellEnd"/>
      <w:r w:rsidRPr="00A73BA8">
        <w:rPr>
          <w:rFonts w:ascii="Times New Roman" w:hAnsi="Times New Roman" w:cs="Times New Roman"/>
          <w:sz w:val="28"/>
          <w:szCs w:val="28"/>
        </w:rPr>
        <w:t xml:space="preserve"> для нарезания хлебобулочных изделий,  устройство, принцип работы, правила безопасной эксплуатации.</w:t>
      </w:r>
    </w:p>
    <w:p w:rsidR="00A73BA8" w:rsidRPr="00A73BA8" w:rsidRDefault="00A73BA8" w:rsidP="00A73B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A8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proofErr w:type="spellStart"/>
      <w:r w:rsidRPr="00A73BA8">
        <w:rPr>
          <w:rFonts w:ascii="Times New Roman" w:hAnsi="Times New Roman" w:cs="Times New Roman"/>
          <w:sz w:val="28"/>
          <w:szCs w:val="28"/>
        </w:rPr>
        <w:t>взбивальные</w:t>
      </w:r>
      <w:proofErr w:type="spellEnd"/>
      <w:r w:rsidRPr="00A73BA8">
        <w:rPr>
          <w:rFonts w:ascii="Times New Roman" w:hAnsi="Times New Roman" w:cs="Times New Roman"/>
          <w:sz w:val="28"/>
          <w:szCs w:val="28"/>
        </w:rPr>
        <w:t xml:space="preserve"> машины,  назначение, устройство. Виды </w:t>
      </w:r>
      <w:proofErr w:type="spellStart"/>
      <w:r w:rsidRPr="00A73BA8">
        <w:rPr>
          <w:rFonts w:ascii="Times New Roman" w:hAnsi="Times New Roman" w:cs="Times New Roman"/>
          <w:sz w:val="28"/>
          <w:szCs w:val="28"/>
        </w:rPr>
        <w:t>взбивателей</w:t>
      </w:r>
      <w:proofErr w:type="spellEnd"/>
      <w:r w:rsidRPr="00A73BA8">
        <w:rPr>
          <w:rFonts w:ascii="Times New Roman" w:hAnsi="Times New Roman" w:cs="Times New Roman"/>
          <w:sz w:val="28"/>
          <w:szCs w:val="28"/>
        </w:rPr>
        <w:t>, их установка, крепление, регулирование скорости взбивания, правила безопасной эксплуатации.</w:t>
      </w:r>
    </w:p>
    <w:p w:rsidR="00A73BA8" w:rsidRPr="00A73BA8" w:rsidRDefault="00A73BA8" w:rsidP="00A73B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A8">
        <w:rPr>
          <w:rFonts w:ascii="Times New Roman" w:hAnsi="Times New Roman" w:cs="Times New Roman"/>
          <w:sz w:val="28"/>
          <w:szCs w:val="28"/>
        </w:rPr>
        <w:t>Печи СВЧ, назначение, устройство, принцип работы, правила безопасной эксплуатации.</w:t>
      </w:r>
    </w:p>
    <w:p w:rsidR="00A73BA8" w:rsidRPr="00A73BA8" w:rsidRDefault="00A73BA8" w:rsidP="00A73B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BA8">
        <w:rPr>
          <w:rFonts w:ascii="Times New Roman" w:hAnsi="Times New Roman" w:cs="Times New Roman"/>
          <w:sz w:val="28"/>
          <w:szCs w:val="28"/>
        </w:rPr>
        <w:t>Кофеварка периодического действия, устройство, принцип работы, правила безопасной эксплуатации.</w:t>
      </w:r>
    </w:p>
    <w:p w:rsidR="00B92528" w:rsidRPr="00A73BA8" w:rsidRDefault="00573A09" w:rsidP="00A73BA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73BA8">
        <w:rPr>
          <w:rFonts w:ascii="Times New Roman" w:hAnsi="Times New Roman" w:cs="Times New Roman"/>
          <w:sz w:val="28"/>
          <w:szCs w:val="28"/>
        </w:rPr>
        <w:t xml:space="preserve">Холодильные шкафы, </w:t>
      </w:r>
      <w:r w:rsidR="00B92528" w:rsidRPr="00A73BA8">
        <w:rPr>
          <w:rFonts w:ascii="Times New Roman" w:hAnsi="Times New Roman" w:cs="Times New Roman"/>
          <w:sz w:val="28"/>
          <w:szCs w:val="28"/>
        </w:rPr>
        <w:t>назначение, устройство, правила безопасной эксплуатации.</w:t>
      </w:r>
    </w:p>
    <w:p w:rsidR="00B92528" w:rsidRDefault="00B92528" w:rsidP="00A73BA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BA8">
        <w:rPr>
          <w:rFonts w:ascii="Times New Roman" w:hAnsi="Times New Roman" w:cs="Times New Roman"/>
          <w:color w:val="000000"/>
          <w:sz w:val="28"/>
          <w:szCs w:val="28"/>
        </w:rPr>
        <w:t>Весоизмерительное</w:t>
      </w:r>
      <w:proofErr w:type="spellEnd"/>
      <w:r w:rsidRPr="00A73BA8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оборудование, </w:t>
      </w:r>
      <w:r w:rsidRPr="00A73BA8">
        <w:rPr>
          <w:rFonts w:ascii="Times New Roman" w:hAnsi="Times New Roman" w:cs="Times New Roman"/>
          <w:sz w:val="28"/>
          <w:szCs w:val="28"/>
        </w:rPr>
        <w:t>назначение, устройство, правила безопасной эксплуатации.</w:t>
      </w:r>
    </w:p>
    <w:p w:rsidR="00A73BA8" w:rsidRDefault="00A73BA8" w:rsidP="00A73BA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холодных блюд и закусок.</w:t>
      </w:r>
    </w:p>
    <w:p w:rsidR="00A73BA8" w:rsidRDefault="00A73BA8" w:rsidP="00A73BA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супов.</w:t>
      </w:r>
    </w:p>
    <w:p w:rsidR="00A73BA8" w:rsidRDefault="00A73BA8" w:rsidP="00A73BA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блюд и гарниров из овощей.</w:t>
      </w:r>
    </w:p>
    <w:p w:rsidR="00A73BA8" w:rsidRDefault="009F1CE9" w:rsidP="00A73BA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Характеристика горячих рыбных блюд.</w:t>
      </w:r>
    </w:p>
    <w:p w:rsidR="009F1CE9" w:rsidRDefault="009F1CE9" w:rsidP="00A73BA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мясных горячих блюд.</w:t>
      </w:r>
    </w:p>
    <w:p w:rsidR="00A5059D" w:rsidRDefault="00A5059D" w:rsidP="00A73BA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блюд из яиц и творога.</w:t>
      </w:r>
    </w:p>
    <w:p w:rsidR="00A5059D" w:rsidRDefault="00A5059D" w:rsidP="00A73BA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изделий из теста.</w:t>
      </w:r>
    </w:p>
    <w:p w:rsidR="00A5059D" w:rsidRDefault="00A5059D" w:rsidP="00A73BA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блюд из птицы.</w:t>
      </w:r>
    </w:p>
    <w:p w:rsidR="00A5059D" w:rsidRDefault="00A5059D" w:rsidP="00A73BA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Микрокалькуляторы и их применение в практике работы на предприятиях общественного питания.</w:t>
      </w:r>
    </w:p>
    <w:p w:rsidR="00D77537" w:rsidRPr="00D77537" w:rsidRDefault="00A5059D" w:rsidP="00D7753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обслуживания покупателей и виды расчетов с ними: наличный и безналичный.</w:t>
      </w:r>
    </w:p>
    <w:p w:rsidR="00D77537" w:rsidRDefault="00D77537" w:rsidP="00A5059D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как средство профессиональной коммуникации.</w:t>
      </w:r>
    </w:p>
    <w:p w:rsidR="00D77537" w:rsidRDefault="00D77537" w:rsidP="00A5059D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и способы их обработки.</w:t>
      </w:r>
    </w:p>
    <w:p w:rsidR="00573A09" w:rsidRPr="00A5059D" w:rsidRDefault="00573A09" w:rsidP="00A5059D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5059D">
        <w:rPr>
          <w:rFonts w:ascii="Times New Roman" w:hAnsi="Times New Roman" w:cs="Times New Roman"/>
          <w:sz w:val="28"/>
          <w:szCs w:val="28"/>
        </w:rPr>
        <w:t>Конфликт. Виды конфликтов по направленности, по значению, по объему. Стратегии поведения в конфликте.</w:t>
      </w:r>
    </w:p>
    <w:p w:rsidR="006B71C3" w:rsidRPr="006B71C3" w:rsidRDefault="006B71C3" w:rsidP="006B71C3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B71C3">
        <w:rPr>
          <w:rFonts w:ascii="Times New Roman" w:hAnsi="Times New Roman" w:cs="Times New Roman"/>
          <w:sz w:val="28"/>
          <w:szCs w:val="28"/>
        </w:rPr>
        <w:t>Общение. Структура делового общения. Приемы повышения эффективности общения.</w:t>
      </w:r>
    </w:p>
    <w:p w:rsidR="002972A2" w:rsidRDefault="002972A2" w:rsidP="00D77537">
      <w:pPr>
        <w:spacing w:line="360" w:lineRule="auto"/>
      </w:pPr>
      <w:bookmarkStart w:id="0" w:name="_GoBack"/>
      <w:bookmarkEnd w:id="0"/>
    </w:p>
    <w:p w:rsidR="006B71C3" w:rsidRPr="006B71C3" w:rsidRDefault="006B71C3">
      <w:pPr>
        <w:rPr>
          <w:sz w:val="28"/>
          <w:szCs w:val="28"/>
        </w:rPr>
      </w:pPr>
      <w:r w:rsidRPr="006B71C3">
        <w:rPr>
          <w:sz w:val="28"/>
          <w:szCs w:val="28"/>
        </w:rPr>
        <w:t>Рассмотрено на заседании методической комиссии</w:t>
      </w:r>
    </w:p>
    <w:p w:rsidR="006B71C3" w:rsidRPr="006B71C3" w:rsidRDefault="006B71C3">
      <w:pPr>
        <w:rPr>
          <w:sz w:val="28"/>
          <w:szCs w:val="28"/>
        </w:rPr>
      </w:pPr>
      <w:r w:rsidRPr="006B71C3">
        <w:rPr>
          <w:sz w:val="28"/>
          <w:szCs w:val="28"/>
        </w:rPr>
        <w:t>Протокол от ______________2020 г. № _________</w:t>
      </w:r>
    </w:p>
    <w:sectPr w:rsidR="006B71C3" w:rsidRPr="006B71C3" w:rsidSect="0029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5BA1"/>
    <w:multiLevelType w:val="singleLevel"/>
    <w:tmpl w:val="11729C2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329B22BC"/>
    <w:multiLevelType w:val="hybridMultilevel"/>
    <w:tmpl w:val="7CE0F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64F2C"/>
    <w:multiLevelType w:val="hybridMultilevel"/>
    <w:tmpl w:val="4788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3C6"/>
    <w:multiLevelType w:val="hybridMultilevel"/>
    <w:tmpl w:val="B63EE0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27B83"/>
    <w:multiLevelType w:val="hybridMultilevel"/>
    <w:tmpl w:val="B63EE0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27272"/>
    <w:multiLevelType w:val="hybridMultilevel"/>
    <w:tmpl w:val="7A06D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B5C0A"/>
    <w:multiLevelType w:val="hybridMultilevel"/>
    <w:tmpl w:val="6E0C383A"/>
    <w:lvl w:ilvl="0" w:tplc="ABA8EA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B6"/>
    <w:rsid w:val="00056ECB"/>
    <w:rsid w:val="002972A2"/>
    <w:rsid w:val="002B5583"/>
    <w:rsid w:val="00511636"/>
    <w:rsid w:val="00573A09"/>
    <w:rsid w:val="006B71C3"/>
    <w:rsid w:val="0080035A"/>
    <w:rsid w:val="008D73B6"/>
    <w:rsid w:val="009F1CE9"/>
    <w:rsid w:val="009F370B"/>
    <w:rsid w:val="00A5059D"/>
    <w:rsid w:val="00A73BA8"/>
    <w:rsid w:val="00B92528"/>
    <w:rsid w:val="00BB3D30"/>
    <w:rsid w:val="00C11EC6"/>
    <w:rsid w:val="00C97E47"/>
    <w:rsid w:val="00D430D4"/>
    <w:rsid w:val="00D64C06"/>
    <w:rsid w:val="00D77537"/>
    <w:rsid w:val="00DC210A"/>
    <w:rsid w:val="00E17524"/>
    <w:rsid w:val="00E364A0"/>
    <w:rsid w:val="00E8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6E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E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6E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E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Malko</cp:lastModifiedBy>
  <cp:revision>3</cp:revision>
  <cp:lastPrinted>2020-05-04T13:03:00Z</cp:lastPrinted>
  <dcterms:created xsi:type="dcterms:W3CDTF">2020-05-04T13:50:00Z</dcterms:created>
  <dcterms:modified xsi:type="dcterms:W3CDTF">2020-05-06T07:19:00Z</dcterms:modified>
</cp:coreProperties>
</file>